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FB" w:rsidRDefault="00575EFB" w:rsidP="00575EFB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sz w:val="28"/>
          <w:szCs w:val="28"/>
        </w:rPr>
      </w:pPr>
      <w:r w:rsidRPr="00B04952">
        <w:rPr>
          <w:b/>
          <w:bCs/>
          <w:sz w:val="28"/>
          <w:szCs w:val="28"/>
        </w:rPr>
        <w:t>POUŽ</w:t>
      </w:r>
      <w:r>
        <w:rPr>
          <w:b/>
          <w:bCs/>
          <w:sz w:val="28"/>
          <w:szCs w:val="28"/>
        </w:rPr>
        <w:t>ÍVANIE HNOJÍ</w:t>
      </w:r>
      <w:r w:rsidRPr="00B04952">
        <w:rPr>
          <w:b/>
          <w:bCs/>
          <w:sz w:val="28"/>
          <w:szCs w:val="28"/>
        </w:rPr>
        <w:t>V V</w:t>
      </w:r>
      <w:r>
        <w:rPr>
          <w:b/>
          <w:bCs/>
          <w:sz w:val="28"/>
          <w:szCs w:val="28"/>
        </w:rPr>
        <w:t> </w:t>
      </w:r>
      <w:r w:rsidRPr="00B04952">
        <w:rPr>
          <w:b/>
          <w:bCs/>
          <w:sz w:val="28"/>
          <w:szCs w:val="28"/>
        </w:rPr>
        <w:t>ZÁHRADNÍCTVE</w:t>
      </w:r>
    </w:p>
    <w:p w:rsidR="00575EFB" w:rsidRPr="00B04952" w:rsidRDefault="00575EFB" w:rsidP="00575EFB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sz w:val="28"/>
          <w:szCs w:val="28"/>
        </w:rPr>
      </w:pPr>
    </w:p>
    <w:p w:rsidR="00575EFB" w:rsidRDefault="00575EFB" w:rsidP="00ED3CFB">
      <w:pPr>
        <w:jc w:val="both"/>
      </w:pPr>
      <w:r w:rsidRPr="00DB1C81">
        <w:t xml:space="preserve">Pri pestovaní rastlín nastáva odčerpávanie živín </w:t>
      </w:r>
      <w:r>
        <w:t>z pôdy. Tento úbytok je teda potrebné nahradiť. Z rozboru pôdy sa zistí</w:t>
      </w:r>
      <w:r w:rsidR="00B96C47">
        <w:t>,</w:t>
      </w:r>
      <w:r>
        <w:t xml:space="preserve"> ktoré živiny sú v pôde v dostatočnom množstve</w:t>
      </w:r>
      <w:r w:rsidR="00B96C47">
        <w:t>,</w:t>
      </w:r>
      <w:bookmarkStart w:id="0" w:name="_GoBack"/>
      <w:bookmarkEnd w:id="0"/>
      <w:r>
        <w:t xml:space="preserve"> a ktoré treba doplniť. Živiny do pôdy dodávame vo forme hnojív. </w:t>
      </w:r>
    </w:p>
    <w:p w:rsidR="00575EFB" w:rsidRPr="00DB1C81" w:rsidRDefault="00575EFB" w:rsidP="00575EFB"/>
    <w:p w:rsidR="00575EFB" w:rsidRDefault="00575EFB" w:rsidP="00575EF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Používanie hnojív</w:t>
      </w:r>
    </w:p>
    <w:p w:rsidR="00575EFB" w:rsidRDefault="00575EFB" w:rsidP="00ED3CFB">
      <w:pPr>
        <w:jc w:val="both"/>
      </w:pPr>
      <w:r>
        <w:t xml:space="preserve">Pri používaní hnojív, hospodárskych hnojív a pôdnych pomocných látok na </w:t>
      </w:r>
      <w:r w:rsidR="00ED3CFB">
        <w:t>p</w:t>
      </w:r>
      <w:r>
        <w:t>oľnohospodárskej pôde nesmie prísť k ich priamemu prieniku alebo splaveniu do povrchových vôd alebo na vedľajšie pozemky.</w:t>
      </w:r>
    </w:p>
    <w:p w:rsidR="00575EFB" w:rsidRDefault="00575EFB" w:rsidP="00ED3CF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 určovaní dávky hnojív sa vychádza z:</w:t>
      </w:r>
    </w:p>
    <w:p w:rsidR="00575EFB" w:rsidRDefault="00575EFB" w:rsidP="00575EFB">
      <w:pPr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potrieb plodiny na dosiahnutie predpokladanej úrody a kvality produkcie,</w:t>
      </w:r>
    </w:p>
    <w:p w:rsidR="00575EFB" w:rsidRDefault="00575EFB" w:rsidP="00575EFB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množstva prístupných živín v pôde a z podmienok stanovišťa (najmä z klímy, pôdneho</w:t>
      </w:r>
    </w:p>
    <w:p w:rsidR="00575EFB" w:rsidRDefault="00575EFB" w:rsidP="00575EFB">
      <w:pPr>
        <w:autoSpaceDE w:val="0"/>
        <w:autoSpaceDN w:val="0"/>
        <w:adjustRightInd w:val="0"/>
        <w:ind w:left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druhu a typu),</w:t>
      </w:r>
    </w:p>
    <w:p w:rsidR="00575EFB" w:rsidRDefault="00575EFB" w:rsidP="00575EFB">
      <w:pPr>
        <w:numPr>
          <w:ilvl w:val="0"/>
          <w:numId w:val="6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pôdnej reakcie (pH), pomeru dôležitých katiónov (vápnika, horčíka a draslíka)</w:t>
      </w:r>
    </w:p>
    <w:p w:rsidR="00575EFB" w:rsidRDefault="00575EFB" w:rsidP="00575EF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       a z pomeru pôdnej organickej hmoty (humusu),</w:t>
      </w:r>
    </w:p>
    <w:p w:rsidR="00575EFB" w:rsidRDefault="00575EFB" w:rsidP="00575EFB">
      <w:pPr>
        <w:numPr>
          <w:ilvl w:val="0"/>
          <w:numId w:val="7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pestovateľských podmienok ovplyvňujúcich prístupnosť živín (predplodina,</w:t>
      </w:r>
    </w:p>
    <w:p w:rsidR="00575EFB" w:rsidRDefault="00575EFB" w:rsidP="00575EF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       spracovanie pôdy, závlaha).</w:t>
      </w:r>
    </w:p>
    <w:p w:rsidR="00575EFB" w:rsidRDefault="00575EFB" w:rsidP="00575EF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Dávky hnojív</w:t>
      </w:r>
    </w:p>
    <w:p w:rsidR="00575EFB" w:rsidRPr="00974D1B" w:rsidRDefault="00575EFB" w:rsidP="00B96C47">
      <w:pPr>
        <w:jc w:val="both"/>
      </w:pPr>
      <w:r w:rsidRPr="00974D1B">
        <w:t>Pri hnojení poľnohospodárskych pôd je potrebné dbať na vlastnosti stanovišťa, stav zásob</w:t>
      </w:r>
    </w:p>
    <w:p w:rsidR="00575EFB" w:rsidRPr="00974D1B" w:rsidRDefault="00575EFB" w:rsidP="00B96C47">
      <w:pPr>
        <w:jc w:val="both"/>
      </w:pPr>
      <w:r w:rsidRPr="00974D1B">
        <w:t>pôdy, potrebu jednotlivých druhov rastlín ako aj na úrodnosť jednotlivých oblastí; práve tak</w:t>
      </w:r>
    </w:p>
    <w:p w:rsidR="00575EFB" w:rsidRPr="00974D1B" w:rsidRDefault="00575EFB" w:rsidP="00B96C47">
      <w:pPr>
        <w:jc w:val="both"/>
      </w:pPr>
      <w:r w:rsidRPr="00974D1B">
        <w:t>zohľadňovať aj v</w:t>
      </w:r>
      <w:r>
        <w:t> </w:t>
      </w:r>
      <w:r w:rsidRPr="00974D1B">
        <w:t>pôde</w:t>
      </w:r>
      <w:r>
        <w:t>.</w:t>
      </w:r>
    </w:p>
    <w:p w:rsidR="00575EFB" w:rsidRPr="00F7273C" w:rsidRDefault="00575EFB" w:rsidP="00B96C47">
      <w:pPr>
        <w:jc w:val="both"/>
      </w:pPr>
      <w:r w:rsidRPr="00F7273C">
        <w:rPr>
          <w:b/>
        </w:rPr>
        <w:t>Dôsledky chemizácie</w:t>
      </w:r>
      <w:r w:rsidRPr="00F7273C">
        <w:t>:</w:t>
      </w:r>
    </w:p>
    <w:p w:rsidR="00575EFB" w:rsidRPr="00F7273C" w:rsidRDefault="00575EFB" w:rsidP="00B96C47">
      <w:pPr>
        <w:jc w:val="both"/>
      </w:pPr>
      <w:r w:rsidRPr="00F7273C">
        <w:t xml:space="preserve">Dôsledky nadmernej chemizácie poľnohospodárskej výroby patria medzi skryté, ale veľmi vážne ekologické hrozby. Náhrada organického hnojiva priemyselne vyrábanými minerálnymi hnojivami pomáha dosiahnuť maximálne výnosy, ale nie zadarmo. </w:t>
      </w:r>
    </w:p>
    <w:p w:rsidR="00575EFB" w:rsidRPr="00F7273C" w:rsidRDefault="00575EFB" w:rsidP="00B96C47">
      <w:pPr>
        <w:jc w:val="both"/>
      </w:pPr>
      <w:r w:rsidRPr="00F7273C">
        <w:t>Hnojenie sa podieľa tiež na zhoršovaní životného prostredia. Má negatívne účinky na:</w:t>
      </w:r>
    </w:p>
    <w:p w:rsidR="00575EFB" w:rsidRPr="007802D0" w:rsidRDefault="00575EFB" w:rsidP="00575EFB">
      <w:pPr>
        <w:numPr>
          <w:ilvl w:val="0"/>
          <w:numId w:val="1"/>
        </w:numPr>
        <w:rPr>
          <w:bCs/>
        </w:rPr>
      </w:pPr>
      <w:r w:rsidRPr="007802D0">
        <w:rPr>
          <w:bCs/>
          <w:lang w:val="cs-CZ"/>
        </w:rPr>
        <w:t>pôdu</w:t>
      </w:r>
      <w:r>
        <w:rPr>
          <w:bCs/>
          <w:lang w:val="cs-CZ"/>
        </w:rPr>
        <w:t>,</w:t>
      </w:r>
    </w:p>
    <w:p w:rsidR="00575EFB" w:rsidRPr="007802D0" w:rsidRDefault="00575EFB" w:rsidP="00575EFB">
      <w:pPr>
        <w:numPr>
          <w:ilvl w:val="0"/>
          <w:numId w:val="1"/>
        </w:numPr>
        <w:rPr>
          <w:bCs/>
          <w:lang w:val="cs-CZ"/>
        </w:rPr>
      </w:pPr>
      <w:r w:rsidRPr="007802D0">
        <w:rPr>
          <w:bCs/>
          <w:lang w:val="cs-CZ"/>
        </w:rPr>
        <w:t>vodu</w:t>
      </w:r>
      <w:r>
        <w:rPr>
          <w:bCs/>
          <w:lang w:val="cs-CZ"/>
        </w:rPr>
        <w:t>,</w:t>
      </w:r>
      <w:r w:rsidRPr="007802D0">
        <w:rPr>
          <w:bCs/>
          <w:lang w:val="cs-CZ"/>
        </w:rPr>
        <w:t xml:space="preserve"> </w:t>
      </w:r>
    </w:p>
    <w:p w:rsidR="00575EFB" w:rsidRPr="007802D0" w:rsidRDefault="00575EFB" w:rsidP="00575EFB">
      <w:pPr>
        <w:numPr>
          <w:ilvl w:val="0"/>
          <w:numId w:val="1"/>
        </w:numPr>
      </w:pPr>
      <w:r>
        <w:rPr>
          <w:bCs/>
          <w:lang w:val="cs-CZ"/>
        </w:rPr>
        <w:t>ovzduší.</w:t>
      </w:r>
    </w:p>
    <w:p w:rsidR="00575EFB" w:rsidRPr="00BD6D85" w:rsidRDefault="00575EFB" w:rsidP="00575EFB">
      <w:pPr>
        <w:rPr>
          <w:b/>
        </w:rPr>
      </w:pPr>
      <w:r w:rsidRPr="00BD6D85">
        <w:rPr>
          <w:b/>
        </w:rPr>
        <w:t>Nepriaznivé dopady na pôdu:</w:t>
      </w:r>
    </w:p>
    <w:p w:rsidR="00575EFB" w:rsidRPr="007802D0" w:rsidRDefault="00575EFB" w:rsidP="00575EFB">
      <w:pPr>
        <w:numPr>
          <w:ilvl w:val="0"/>
          <w:numId w:val="2"/>
        </w:numPr>
      </w:pPr>
      <w:r w:rsidRPr="007802D0">
        <w:t>kontaminácia pôdy toxickými prvkami</w:t>
      </w:r>
      <w:r>
        <w:t>,</w:t>
      </w:r>
    </w:p>
    <w:p w:rsidR="00575EFB" w:rsidRPr="007802D0" w:rsidRDefault="00575EFB" w:rsidP="00575EFB">
      <w:pPr>
        <w:numPr>
          <w:ilvl w:val="0"/>
          <w:numId w:val="2"/>
        </w:numPr>
      </w:pPr>
      <w:r w:rsidRPr="007802D0">
        <w:t>zníženie obsahu humusu v</w:t>
      </w:r>
      <w:r>
        <w:t> </w:t>
      </w:r>
      <w:r w:rsidRPr="007802D0">
        <w:t>pôde</w:t>
      </w:r>
      <w:r>
        <w:t>,</w:t>
      </w:r>
    </w:p>
    <w:p w:rsidR="00575EFB" w:rsidRPr="007802D0" w:rsidRDefault="00575EFB" w:rsidP="00575EFB">
      <w:pPr>
        <w:numPr>
          <w:ilvl w:val="0"/>
          <w:numId w:val="2"/>
        </w:numPr>
      </w:pPr>
      <w:r w:rsidRPr="007802D0">
        <w:t>zhoršenie pôdnej štruktúry</w:t>
      </w:r>
      <w:r>
        <w:t>.</w:t>
      </w:r>
    </w:p>
    <w:p w:rsidR="00575EFB" w:rsidRPr="00F7273C" w:rsidRDefault="00575EFB" w:rsidP="00575EFB">
      <w:pPr>
        <w:rPr>
          <w:b/>
        </w:rPr>
      </w:pPr>
      <w:r w:rsidRPr="00F7273C">
        <w:rPr>
          <w:b/>
        </w:rPr>
        <w:t xml:space="preserve">Nepriaznivé dopady na </w:t>
      </w:r>
      <w:r w:rsidRPr="00D136AE">
        <w:rPr>
          <w:b/>
        </w:rPr>
        <w:t>vodu:</w:t>
      </w:r>
    </w:p>
    <w:p w:rsidR="00575EFB" w:rsidRPr="00F7273C" w:rsidRDefault="00575EFB" w:rsidP="00575EFB">
      <w:pPr>
        <w:numPr>
          <w:ilvl w:val="0"/>
          <w:numId w:val="3"/>
        </w:numPr>
      </w:pPr>
      <w:r w:rsidRPr="00F7273C">
        <w:t>znečisťovanie povrchových a podzemných vôd</w:t>
      </w:r>
      <w:r>
        <w:t>,</w:t>
      </w:r>
      <w:r w:rsidRPr="00F7273C">
        <w:t xml:space="preserve"> </w:t>
      </w:r>
    </w:p>
    <w:p w:rsidR="00575EFB" w:rsidRPr="0046331C" w:rsidRDefault="00575EFB" w:rsidP="00575EFB">
      <w:pPr>
        <w:numPr>
          <w:ilvl w:val="0"/>
          <w:numId w:val="3"/>
        </w:numPr>
      </w:pPr>
      <w:r w:rsidRPr="00F7273C">
        <w:t>nadmerné zásobenie vody živinami -  vysoká intenzita rastu vodných rastlín - vysoká spotreba kyslíka a zvýšenie oxidu uhličitého</w:t>
      </w:r>
      <w:r>
        <w:t>.</w:t>
      </w:r>
    </w:p>
    <w:p w:rsidR="00575EFB" w:rsidRDefault="00575EFB" w:rsidP="00575EFB">
      <w:r w:rsidRPr="00F7273C">
        <w:rPr>
          <w:b/>
        </w:rPr>
        <w:t>Nepriaznivé dopady na ovzdušie</w:t>
      </w:r>
      <w:r w:rsidRPr="00F7273C">
        <w:t>:</w:t>
      </w:r>
      <w:r w:rsidRPr="0046331C">
        <w:t xml:space="preserve"> </w:t>
      </w:r>
    </w:p>
    <w:p w:rsidR="00575EFB" w:rsidRPr="00F7273C" w:rsidRDefault="00575EFB" w:rsidP="00575EFB">
      <w:r>
        <w:t>Pri poľnohospodárskych prácach spôsobuje znečisťovanie ovzdušia rozptyl priemyselných a hospodárskych hnojív i prípravkov na ochranu rastlín pri ich aplikáciách.</w:t>
      </w:r>
    </w:p>
    <w:p w:rsidR="00575EFB" w:rsidRDefault="00575EFB" w:rsidP="00575EFB">
      <w:r w:rsidRPr="00F7273C">
        <w:t>Použitím dusíkatých hnojív s amoniakálnou formou na veľmi zásaditých pôdach vápnik vytlačí z</w:t>
      </w:r>
      <w:r>
        <w:t> </w:t>
      </w:r>
      <w:r w:rsidRPr="00F7273C">
        <w:t>pôdy</w:t>
      </w:r>
      <w:r>
        <w:t xml:space="preserve"> amoniak</w:t>
      </w:r>
      <w:r w:rsidRPr="00F7273C">
        <w:t>, ktorý potom uniká do vzduchu a reaguje s</w:t>
      </w:r>
      <w:r>
        <w:t xml:space="preserve"> vodou </w:t>
      </w:r>
      <w:r w:rsidRPr="00F7273C">
        <w:t xml:space="preserve">obsiahnutou </w:t>
      </w:r>
      <w:r>
        <w:t xml:space="preserve">                 </w:t>
      </w:r>
      <w:r w:rsidRPr="00F7273C">
        <w:t>vo vzduchu za vzniku kyslých dažďov.</w:t>
      </w:r>
    </w:p>
    <w:p w:rsidR="00575EFB" w:rsidRDefault="00575EFB" w:rsidP="00575EFB"/>
    <w:p w:rsidR="00575EFB" w:rsidRDefault="00575EFB" w:rsidP="00ED0A87">
      <w:pPr>
        <w:widowControl w:val="0"/>
        <w:autoSpaceDE w:val="0"/>
        <w:autoSpaceDN w:val="0"/>
        <w:adjustRightInd w:val="0"/>
        <w:spacing w:before="100" w:after="100"/>
        <w:rPr>
          <w:b/>
          <w:bCs/>
          <w:sz w:val="28"/>
          <w:szCs w:val="28"/>
        </w:rPr>
      </w:pPr>
    </w:p>
    <w:p w:rsidR="00F4356E" w:rsidRDefault="00F4356E"/>
    <w:sectPr w:rsidR="00F43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040"/>
    <w:multiLevelType w:val="hybridMultilevel"/>
    <w:tmpl w:val="9A4853C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1873FA"/>
    <w:multiLevelType w:val="hybridMultilevel"/>
    <w:tmpl w:val="2D72D8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22646"/>
    <w:multiLevelType w:val="hybridMultilevel"/>
    <w:tmpl w:val="168A27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44E84"/>
    <w:multiLevelType w:val="hybridMultilevel"/>
    <w:tmpl w:val="EAC64F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72B73"/>
    <w:multiLevelType w:val="hybridMultilevel"/>
    <w:tmpl w:val="2850F5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F0A09"/>
    <w:multiLevelType w:val="hybridMultilevel"/>
    <w:tmpl w:val="394C70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83AF7"/>
    <w:multiLevelType w:val="hybridMultilevel"/>
    <w:tmpl w:val="C1AEEC3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BE95F2B"/>
    <w:multiLevelType w:val="hybridMultilevel"/>
    <w:tmpl w:val="848E9E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FB"/>
    <w:rsid w:val="000073A2"/>
    <w:rsid w:val="00575EFB"/>
    <w:rsid w:val="00B22495"/>
    <w:rsid w:val="00B96C47"/>
    <w:rsid w:val="00D136AE"/>
    <w:rsid w:val="00ED0A87"/>
    <w:rsid w:val="00ED3CFB"/>
    <w:rsid w:val="00F4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5EFB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5E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5EFB"/>
    <w:rPr>
      <w:rFonts w:ascii="Tahoma" w:eastAsia="Batang" w:hAnsi="Tahoma" w:cs="Tahoma"/>
      <w:noProof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5EFB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5E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5EFB"/>
    <w:rPr>
      <w:rFonts w:ascii="Tahoma" w:eastAsia="Batang" w:hAnsi="Tahoma" w:cs="Tahoma"/>
      <w:noProof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2021-02-18T09:59:00Z</dcterms:created>
  <dcterms:modified xsi:type="dcterms:W3CDTF">2021-02-18T10:02:00Z</dcterms:modified>
</cp:coreProperties>
</file>