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5A" w:rsidRDefault="00EA735A" w:rsidP="00EA735A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Załączni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k  do Zarządzenia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Dyrektora Nr 10/2020/2021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z dnia 09.11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. 2020 r.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w sprawi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e nauczania zdalnego w klasach 1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-8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w Publicznej Szkole Podstawowej w Brzeźniku</w:t>
      </w:r>
    </w:p>
    <w:p w:rsidR="00EA735A" w:rsidRDefault="00EA735A" w:rsidP="00EA735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Procedury i zasady nauczania zdalnego w przypadku  czasowe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go zawieszenia zajęć w klasach 1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-8  w Publicznej Szkole Podstawowej w Brzeźniku</w:t>
      </w:r>
    </w:p>
    <w:p w:rsidR="00EA735A" w:rsidRPr="00A81D6B" w:rsidRDefault="00EA735A" w:rsidP="00EA735A">
      <w:pPr>
        <w:ind w:firstLine="708"/>
        <w:rPr>
          <w:rFonts w:ascii="Arial Narrow" w:hAnsi="Arial Narrow"/>
          <w:sz w:val="28"/>
          <w:szCs w:val="28"/>
        </w:rPr>
      </w:pPr>
      <w:r w:rsidRPr="00A81D6B"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Pr="00A81D6B">
        <w:rPr>
          <w:rFonts w:ascii="Arial Narrow" w:hAnsi="Arial Narrow"/>
          <w:sz w:val="28"/>
          <w:szCs w:val="28"/>
        </w:rPr>
        <w:t xml:space="preserve">Na podstawie </w:t>
      </w:r>
      <w:r w:rsidRPr="00A84A74">
        <w:rPr>
          <w:rFonts w:ascii="Arial Narrow" w:hAnsi="Arial Narrow"/>
          <w:i/>
          <w:sz w:val="28"/>
          <w:szCs w:val="28"/>
        </w:rPr>
        <w:t>Rozporządzenia Min</w:t>
      </w:r>
      <w:r>
        <w:rPr>
          <w:rFonts w:ascii="Arial Narrow" w:hAnsi="Arial Narrow"/>
          <w:i/>
          <w:sz w:val="28"/>
          <w:szCs w:val="28"/>
        </w:rPr>
        <w:t xml:space="preserve">istra Edukacji i Nauki z dnia 09 listopada </w:t>
      </w:r>
      <w:r w:rsidRPr="00A84A74">
        <w:rPr>
          <w:rFonts w:ascii="Arial Narrow" w:hAnsi="Arial Narrow"/>
          <w:i/>
          <w:sz w:val="28"/>
          <w:szCs w:val="28"/>
        </w:rPr>
        <w:t xml:space="preserve"> 2020r. zmieniające rozporządzenie  w sprawie czasowego ograniczenia funkcjonowania jednostek systemu oświaty w związku z zapobieganiem , przeciwdziałaniem i zwalczaniem COVID-19</w:t>
      </w:r>
      <w:r w:rsidRPr="00A81D6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zawiesza się na okres od 09 listopada 2020 r. do 29</w:t>
      </w:r>
      <w:r w:rsidRPr="00A81D6B">
        <w:rPr>
          <w:rFonts w:ascii="Arial Narrow" w:hAnsi="Arial Narrow" w:cs="Arial"/>
          <w:sz w:val="28"/>
          <w:szCs w:val="28"/>
        </w:rPr>
        <w:t xml:space="preserve"> listop</w:t>
      </w:r>
      <w:r>
        <w:rPr>
          <w:rFonts w:ascii="Arial Narrow" w:hAnsi="Arial Narrow" w:cs="Arial"/>
          <w:sz w:val="28"/>
          <w:szCs w:val="28"/>
        </w:rPr>
        <w:t>ada 2020r. funkcjonowanie klas 1</w:t>
      </w:r>
      <w:r w:rsidRPr="00A81D6B">
        <w:rPr>
          <w:rFonts w:ascii="Arial Narrow" w:hAnsi="Arial Narrow" w:cs="Arial"/>
          <w:sz w:val="28"/>
          <w:szCs w:val="28"/>
        </w:rPr>
        <w:t>-8 Szkoły Podstawowej w Brzeźniku poprzez zawieszenie działalności dydaktycznej, wychowawczej i opiekuńczej.</w:t>
      </w:r>
    </w:p>
    <w:p w:rsidR="00EA735A" w:rsidRDefault="00EA735A" w:rsidP="00EA735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I. Nauczania zdalne: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Pracujemy zgodnie z obowiązującym planem lekcji uwzględniając bezpieczeństwo i higienę pracy przy komputerze -lekcja w trybie on-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line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trwa 30 min. lub w razie potrzeby  do 45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min.Na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stronie internetowej szkoły umieszczony jest plan lekcji, procedury i zasady pracy zdalnej.</w:t>
      </w:r>
    </w:p>
    <w:p w:rsidR="00EA735A" w:rsidRDefault="00EA735A" w:rsidP="00EA735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Sposób prowadzenia zajęć:</w:t>
      </w:r>
    </w:p>
    <w:p w:rsidR="00EA735A" w:rsidRDefault="00EA735A" w:rsidP="00EA7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Metoda synchroniczna- zajęcia online w czasie rzeczywistym za pomocą narzędzi umożliwiających połączenie się z uczniami z zastosowaniem następujących platform i aplikacji edukacyjnych:</w:t>
      </w:r>
    </w:p>
    <w:p w:rsidR="00EA735A" w:rsidRDefault="00EA735A" w:rsidP="00EA735A">
      <w:pPr>
        <w:spacing w:before="100" w:beforeAutospacing="1" w:after="100" w:afterAutospacing="1" w:line="240" w:lineRule="auto"/>
        <w:ind w:left="600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 www.epodreczniki.pl</w:t>
      </w:r>
    </w:p>
    <w:p w:rsidR="00EA735A" w:rsidRDefault="00EA735A" w:rsidP="00EA735A">
      <w:pPr>
        <w:spacing w:before="100" w:beforeAutospacing="1" w:after="100" w:afterAutospacing="1" w:line="240" w:lineRule="auto"/>
        <w:ind w:left="600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 www.office365.com (aplikacja Microsoft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Teams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)</w:t>
      </w:r>
    </w:p>
    <w:p w:rsidR="00EA735A" w:rsidRDefault="00EA735A" w:rsidP="00EA735A">
      <w:pPr>
        <w:spacing w:before="100" w:beforeAutospacing="1" w:after="100" w:afterAutospacing="1" w:line="240" w:lineRule="auto"/>
        <w:ind w:left="600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e-dziennik ,telefon</w:t>
      </w:r>
    </w:p>
    <w:p w:rsidR="00EA735A" w:rsidRDefault="00EA735A" w:rsidP="00EA7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Asynchronicznie (uzupełnienie dla metody synchronicznej) – nauczyciel udostępnia materiały a uczniowie wykonują zadania w czasie odroczonym np. nagrania lekcji, prezentacje, linki do materiałów edukacyjnych, dokumenty, filmy dostępne dla uczniów na platformie/w sieci, lekcje przez pracę w chmurze, łączenie pracy równoległej z pracą rozłożoną w czasie, np. wykonanie wspólnie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miniprojektu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, poszukiwanie informacji w celu rozwiązania problemu, a następnie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lastRenderedPageBreak/>
        <w:t>przygotowanie prezentacji efektów wspólnej pracy, konsultacje, podczas których nauczyciel jest dostępny on-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line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dla uczniów. Udostępnianie materiałów odbywa się za pośrednictwem e-dziennika, strony internetowej szkoły lub poczty elektronicznej a w sytuacji braku dostępu do Internetu z wykorzystaniem telefonów komórkowych ucznia lub rodziców.</w:t>
      </w:r>
    </w:p>
    <w:p w:rsidR="00EA735A" w:rsidRDefault="00EA735A" w:rsidP="00EA7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Nauczyciele prowadzą zdalne nauczanie ze szkoły jeżeli sytuacja na to pozwala.</w:t>
      </w:r>
    </w:p>
    <w:p w:rsidR="00EA735A" w:rsidRDefault="00EA735A" w:rsidP="00EA7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 zdalne nauczanie może prowadzić ze swojego domu.</w:t>
      </w:r>
    </w:p>
    <w:p w:rsidR="00EA735A" w:rsidRDefault="00EA735A" w:rsidP="00EA7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W przypadku, gdy nauczyciel nie dysponuje odpowiednim sprzętem (komputerem, laptopem z podłączeniem do Internetu), z którego mógłby skorzystać w domu, lub nie posiada warunków do realizacji takiego nauczania w warunkach domowych, może za zgodą dyrektora, wykorzystać sprzęt dostępny na terenie szkoły do użytkowania w warunkach domowych.</w:t>
      </w:r>
    </w:p>
    <w:p w:rsidR="00EA735A" w:rsidRDefault="00EA735A" w:rsidP="00EA7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Nauczyciele prowadzą zajęcia edukacyjne, zgodnie z przydzielonym wymiarem godzin, z zastosowaniem narzędzi informatycznych.</w:t>
      </w:r>
    </w:p>
    <w:p w:rsidR="00EA735A" w:rsidRDefault="00EA735A" w:rsidP="00EA7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Nauczyciele dostosowują program nauczania do narzędzi, które zamierzają stosować w zdalnym nauczaniu, ze szczególnym uwzględnieniem możliwości psychofizycznych uczniów.</w:t>
      </w:r>
    </w:p>
    <w:p w:rsidR="00EA735A" w:rsidRDefault="00EA735A" w:rsidP="00EA7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Uczniowie, którzy nie posiadają sprzętu komputerowego mogą go wypożyczyć ze szkoły na czas nauczania zdalnego. Dotyczy to również uczniów z rodzin wielodzietnych w przypadku, gdy nauczanie zdalne realizuje trójka dzieci.</w:t>
      </w:r>
    </w:p>
    <w:p w:rsidR="00EA735A" w:rsidRDefault="00EA735A" w:rsidP="00EA7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EA735A" w:rsidRDefault="00EA735A" w:rsidP="00EA7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Szkoła nie ponosi odpowiedzialności za prywatny sprzęt komputerowy.</w:t>
      </w:r>
    </w:p>
    <w:p w:rsidR="00EA735A" w:rsidRDefault="00EA735A" w:rsidP="00EA7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Nauczyciele zobowiązani są do przestrzegania i stworzenia warunków bezpieczeństwa i higieny pracy w miejscu wykonywania pracy nauczania zdalnego.</w:t>
      </w:r>
    </w:p>
    <w:p w:rsidR="00EA735A" w:rsidRDefault="00EA735A" w:rsidP="00EA7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Nauczyciele zobowiązani są do dokumentowania swojej pracy poprzez e-dziennik lub dokumentację wskazaną przez dyrektora szkoły.</w:t>
      </w:r>
    </w:p>
    <w:p w:rsidR="00EA735A" w:rsidRDefault="00EA735A" w:rsidP="00EA735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Zasady komunikowania się nauczycieli z rodzicami w systemie nauczania zdalnego</w:t>
      </w:r>
    </w:p>
    <w:p w:rsidR="00EA735A" w:rsidRDefault="00EA735A" w:rsidP="00EA7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Nauczyciele w czasie trwania trybu zdalnego są zobowiązani do utrzymywania stałego kontaktu z rodzicami.</w:t>
      </w:r>
    </w:p>
    <w:p w:rsidR="00EA735A" w:rsidRDefault="00EA735A" w:rsidP="00EA7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Kontakty nauczycieli z rodzicami powinny odbywać się z wykorzystaniem następujących narzędzi:</w:t>
      </w:r>
    </w:p>
    <w:p w:rsidR="00EA735A" w:rsidRDefault="00EA735A" w:rsidP="00EA735A">
      <w:pPr>
        <w:spacing w:before="100" w:beforeAutospacing="1" w:after="100" w:afterAutospacing="1" w:line="240" w:lineRule="auto"/>
        <w:ind w:left="601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 e-dziennika,</w:t>
      </w:r>
    </w:p>
    <w:p w:rsidR="00EA735A" w:rsidRDefault="00EA735A" w:rsidP="00EA735A">
      <w:pPr>
        <w:spacing w:before="100" w:beforeAutospacing="1" w:after="100" w:afterAutospacing="1" w:line="240" w:lineRule="auto"/>
        <w:ind w:left="601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 poczty elektronicznej e-maili,</w:t>
      </w:r>
    </w:p>
    <w:p w:rsidR="00EA735A" w:rsidRDefault="00EA735A" w:rsidP="00EA735A">
      <w:pPr>
        <w:spacing w:before="100" w:beforeAutospacing="1" w:after="100" w:afterAutospacing="1" w:line="240" w:lineRule="auto"/>
        <w:ind w:left="601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lastRenderedPageBreak/>
        <w:t> telefonów komórkowych i stacjonarnych,</w:t>
      </w:r>
    </w:p>
    <w:p w:rsidR="00EA735A" w:rsidRDefault="00EA735A" w:rsidP="00EA735A">
      <w:pPr>
        <w:spacing w:before="100" w:beforeAutospacing="1" w:after="100" w:afterAutospacing="1" w:line="240" w:lineRule="auto"/>
        <w:ind w:left="601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 komunikatorów takich jak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WhatsApp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, Messenger.</w:t>
      </w:r>
    </w:p>
    <w:p w:rsidR="00EA735A" w:rsidRDefault="00EA735A" w:rsidP="00EA73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Kontaktując się z rodzicami należy określić i podać do ich wiadomości sposoby oraz czas, kiedy nauczyciel jest dostępny dla rodziców.</w:t>
      </w:r>
    </w:p>
    <w:p w:rsidR="00EA735A" w:rsidRDefault="00EA735A" w:rsidP="00EA735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Szczegółowe warunki weryfikowania wiedzy, informowania o postępach oraz otrzymanych ocenach</w:t>
      </w:r>
    </w:p>
    <w:p w:rsidR="00EA735A" w:rsidRDefault="00EA735A" w:rsidP="00EA73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Nauczyciele opracowują PSO zdalnego nauczania ze swoich przedmiotów, o których informują uczniów i rodziców/prawnych opiekunów.</w:t>
      </w:r>
    </w:p>
    <w:p w:rsidR="00EA735A" w:rsidRDefault="00EA735A" w:rsidP="00EA73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EA735A" w:rsidRDefault="00EA735A" w:rsidP="00EA73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mailową.</w:t>
      </w:r>
    </w:p>
    <w:p w:rsidR="00EA735A" w:rsidRDefault="00EA735A" w:rsidP="00EA73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Zdalne nauczanie nie może polegać tylko i wyłącznie na wskazywaniu i/lub przesyłaniu zakresu materiału do samodzielnego opracowania przez ucznia.</w:t>
      </w:r>
    </w:p>
    <w:p w:rsidR="00EA735A" w:rsidRDefault="00EA735A" w:rsidP="00EA73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 ma obowiązek wytłumaczyć, omówić i przećwiczyć z uczniami nowe treści podstawy programowej. Uczeń ma prawo skorzystać z konsultacji, porad i wskazówek nauczyciela do wykonania zadania w formach i czasie określonych wcześniej przez nauczyciela.</w:t>
      </w:r>
    </w:p>
    <w:p w:rsidR="00EA735A" w:rsidRDefault="00EA735A" w:rsidP="00EA73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:rsidR="00EA735A" w:rsidRDefault="00EA735A" w:rsidP="00EA73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 informuje rodzica o postępach w nauce dziecka i otrzymanych przez niego ocenach w sposób wcześniej ustalony przez nauczyciela (np. poprzez e-mail, e -dziennik lub komunikatory społeczne).</w:t>
      </w:r>
    </w:p>
    <w:p w:rsidR="00EA735A" w:rsidRDefault="00EA735A" w:rsidP="00EA73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 na bieżąco informuje rodzica o pojawiających się trudnościach w opanowaniu przez ucznia wiedzy i umiejętności, wynikających ze specyfiki nauczania na odległość (np. poprzez e-mail, e-dziennik lub komunikatory społeczne).</w:t>
      </w:r>
    </w:p>
    <w:p w:rsidR="00EA735A" w:rsidRDefault="00EA735A" w:rsidP="00EA73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 archiwizuje prace domowe poszczególnych uczniów na dany tydzień (lub miesiąc) i przechowuje je do wglądu. Prace pisemne, karty pracy oraz zdjęcia wykonanych prac plastyczno-technicznych są przechowywane przez nauczyciela w specjalnie utworzonym do tego celu folderze.</w:t>
      </w:r>
    </w:p>
    <w:p w:rsidR="00EA735A" w:rsidRDefault="00EA735A" w:rsidP="00EA735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Szczegółowe warunki oceniania wynikające ze specyfiki nauczania na odległość</w:t>
      </w:r>
    </w:p>
    <w:p w:rsidR="00EA735A" w:rsidRDefault="00EA735A" w:rsidP="00EA73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lastRenderedPageBreak/>
        <w:t xml:space="preserve">Informację o postępach ucznia w nauce nauczyciele umieszczają w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e-dzienniku </w:t>
      </w:r>
      <w:bookmarkStart w:id="0" w:name="_GoBack"/>
      <w:bookmarkEnd w:id="0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wpisując oceny.</w:t>
      </w:r>
    </w:p>
    <w:p w:rsidR="00EA735A" w:rsidRDefault="00EA735A" w:rsidP="00EA73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Podczas oceniania pracy zdalnej uczniów nauczyciele uwzględniają ich możliwości psychofizyczne do rozwiązywania określonych zadań w wersji elektronicznej.</w:t>
      </w:r>
    </w:p>
    <w:p w:rsidR="00EA735A" w:rsidRDefault="00EA735A" w:rsidP="00EA73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 ocenę osiągnięć ucznia z danego przedmiotu nie mogą mieć wpływu czynniki związane z ograniczonym dostępem do sprzętu komputerowego i do Internetu.</w:t>
      </w:r>
    </w:p>
    <w:p w:rsidR="00EA735A" w:rsidRDefault="00EA735A" w:rsidP="00EA73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Jeśli uczeń nie jest w stanie wykonać poleceń nauczyciela w systemie nauczania zdalnego ze względu na ograniczony dostęp do sprzętu komputerowego i do Internetu, nauczyciel ma umożliwić mu wykonanie tych zadań w alternatywny sposób.</w:t>
      </w:r>
    </w:p>
    <w:p w:rsidR="00EA735A" w:rsidRDefault="00EA735A" w:rsidP="00EA73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Jeśli uczeń nie jest w stanie wykonać poleceń nauczyciela w systemie nauczania zdalnego ze względu na swoje ograniczone możliwości psychofizyczne, nauczyciel ma umożliwić mu wykonanie tych zadań w alternatywny sposób.</w:t>
      </w:r>
    </w:p>
    <w:p w:rsidR="00EA735A" w:rsidRDefault="00EA735A" w:rsidP="00EA73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</w:t>
      </w:r>
    </w:p>
    <w:p w:rsidR="00EA735A" w:rsidRDefault="00EA735A" w:rsidP="00EA73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W czasie pracy zdalnej nauczyciele ustalają oceny bieżące za wykonywane zadania, w szczególności za:</w:t>
      </w:r>
    </w:p>
    <w:p w:rsidR="00EA735A" w:rsidRDefault="00EA735A" w:rsidP="00EA735A">
      <w:pPr>
        <w:spacing w:before="100" w:beforeAutospacing="1" w:after="100" w:afterAutospacing="1" w:line="240" w:lineRule="auto"/>
        <w:ind w:left="600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a. pracę domową (prace pisemne, karty pracy, zdjęcie wykonanej pracy, nagranie itp.),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b. wypracowanie,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c. udział w dyskusjach on-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line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, wypowiedź na forum,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d. inne prace, np.: referaty, prezentacje, projekty itp.,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e. rozwiązywanie testów, quizów, rebusów itp.,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f. wszelkie formy aktywności wskazane przez nauczyciela,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g. odpowiedź ustną.</w:t>
      </w:r>
    </w:p>
    <w:p w:rsidR="00EA735A" w:rsidRDefault="00EA735A" w:rsidP="00EA73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Nauczyciele w pracy zdalnej mogą organizować kartkówki, testy, sprawdziany ze szczególnym uwzględnieniem możliwości samodzielnego wykonania pracy przez ucznia.</w:t>
      </w:r>
    </w:p>
    <w:p w:rsidR="00EA735A" w:rsidRDefault="00EA735A" w:rsidP="00EA73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Nauczyciele w pracy zdalnej mają obowiązek udzielenia dokładnych wskazówek technicznych, jak zadanie z wykorzystaniem narzędzi informatycznych powinno zostać wykonane.</w:t>
      </w:r>
    </w:p>
    <w:p w:rsidR="00EA735A" w:rsidRDefault="00EA735A" w:rsidP="00EA73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Nauczyciele w pracy zdalnej wskazują dokładny czas i ostateczny termin wykonania zadania, określając jednocześnie warunki ewentualnej poprawy, jeśli zadanie nie zostało wykonane w sposób prawidłowy lub zawiera błędy.</w:t>
      </w:r>
    </w:p>
    <w:p w:rsidR="00EA735A" w:rsidRDefault="00EA735A" w:rsidP="00EA735A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Dyrektor Zespołu Szkolno- Przedszkolnego w Brzeźniku</w:t>
      </w:r>
    </w:p>
    <w:p w:rsidR="00EA735A" w:rsidRDefault="00EA735A" w:rsidP="00EA735A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Małgorzata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Cołokidzi</w:t>
      </w:r>
      <w:proofErr w:type="spellEnd"/>
    </w:p>
    <w:p w:rsidR="00EA735A" w:rsidRDefault="00EA735A" w:rsidP="00EA735A"/>
    <w:p w:rsidR="009600F4" w:rsidRDefault="009600F4"/>
    <w:sectPr w:rsidR="0096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4A5"/>
    <w:multiLevelType w:val="multilevel"/>
    <w:tmpl w:val="C1B4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B7341"/>
    <w:multiLevelType w:val="multilevel"/>
    <w:tmpl w:val="9526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E648C"/>
    <w:multiLevelType w:val="multilevel"/>
    <w:tmpl w:val="4542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15CD0"/>
    <w:multiLevelType w:val="multilevel"/>
    <w:tmpl w:val="CE90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343E7"/>
    <w:multiLevelType w:val="multilevel"/>
    <w:tmpl w:val="5F6E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06BDB"/>
    <w:multiLevelType w:val="multilevel"/>
    <w:tmpl w:val="E21A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182BB4"/>
    <w:multiLevelType w:val="multilevel"/>
    <w:tmpl w:val="90F4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5A"/>
    <w:rsid w:val="009600F4"/>
    <w:rsid w:val="00E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2020-11-09T08:13:00Z</dcterms:created>
  <dcterms:modified xsi:type="dcterms:W3CDTF">2020-11-09T08:24:00Z</dcterms:modified>
</cp:coreProperties>
</file>