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0F3C1A" w14:paraId="1E5CB2F7" wp14:textId="3C3E8EF1">
      <w:pPr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</w:pP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Biblioteka Publiczna w Dzielnicy Wawer m.st. Warszawy ma ogromną przyjemność zaprosić dzieci, młodzież, rodziców i nauczycieli na Festiwal Literacki ,,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Umagicznienie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", który odbędzie się w dniach 7-8 maja 2022 r. w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Kulturotece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 w Falenicy przy ul. Walcowniczej 2.</w:t>
      </w:r>
      <w:r>
        <w:br/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Wydarzenie organizowane w ramach obchodów 130 rocznicy urodzin J.R.R. Tolkiena prezentuje fenomen twórczości pisarza, twórcy języków i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alfabetów, realną siłę sprawczą książek oraz wpływ szeroko pojętego gatunku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fantasy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 na polską i światową tożsamość kulturową, kulturę języka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i rzeczywistość. Drugi wątek imprezy to wspólne motywy i zabiegi literackie w twórczości pisarzy fantastyki oraz rodzimych twórców powieści historycznych, przenikanie i polemika.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Najistotniejszym celem projektu jest edukacja kulturalna dzieci i nastolatków, dlatego w ramach wydarzenia zaplanowano szereg zajęć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praktycznych, rozwijających umiejętność pięknego pisania i działań bazujących na wyobraźni, pogłębiających wiedzę o zjawiskach kultury oraz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o historii literatury.</w:t>
      </w:r>
      <w:r>
        <w:br/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Wszystkie warsztaty będą prowadzone przez ekspertów z danej dziedziny, jak jurorzy ogólnopolskich konkursów kaligraficznych, członkowie Warszawskiego Domu Kaligrafii i grupy "Piórem i Pazurem", którzy będą nauczać pięknego pisania, pisarze (Marcin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Przewoźniak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, twórca książek dla dzieci i nastolatków, poprowadzi warsztat literacki dla młodzieży o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"Balladynie"), profesjonalni twórcy artefaktów i animacji ze Stowarzyszenia Miłośników Śródziemia "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Ennorath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" czy historycy i rekonstruktorzy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Semper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 Fidelis Res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Publicae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 prezentujący historyczne i literackie obrazy rycerza, herbu, zbroi.</w:t>
      </w:r>
      <w:r>
        <w:br/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W programie znalazły się również spotkania z pisarzami i kulturoznawcami, rozmowy z twórcami produktów branży kreatywnej, którzy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działają w oparciu o literaturę (reżyserzy, aktorzy, specjaliści od animacji, muzyki, gier komputerowych etc.), wystawy publikacji, pokazy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polskich niszowych ekranizacji bestsellerów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fantasy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.</w:t>
      </w:r>
      <w:r>
        <w:br/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W trakcie Festiwalu odbędzie się uroczysty finał V Ogólnopolskiego Konkursu Kaligraficznego im. Janusza Korzeniowskiego, finał bibliotecznego konkursu na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lapbook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 na podstawie twórczości J.R.R. Tolkiena oraz wystawa ręcznie przepisanych ksiąg z międzynarodowej akcji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"Przepisujemy Tolkiena", w której udział wzięło około 13 tysięcy uczestników z całej Polski (w tym uczniowie i nauczyciele naszej szkoły), Irlandii, Wielkiej Brytanii, Czech i Litwy.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Patronat medialny nad wydarzeniem objęła "Nowa Fantastyka", która w tym roku obchodzi 40-lecie swojego istnienia.</w:t>
      </w:r>
    </w:p>
    <w:p xmlns:wp14="http://schemas.microsoft.com/office/word/2010/wordml" w:rsidP="0C0F3C1A" w14:paraId="28B31EB0" wp14:textId="11D54D79">
      <w:pPr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</w:pP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Szczegółowy program wydarzenia:</w:t>
      </w:r>
      <w:r>
        <w:br/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sobota, 7 maja 2022 r.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spotkania: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15.00 spotkanie z pisarzem Michałem Gołkowskim: rozmowa o wspólnych motywach w zagranicznej i polskiej literaturze historycznej i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fantasy</w:t>
      </w:r>
      <w:proofErr w:type="spellEnd"/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16.30 spotkanie z bajarzem Szymonem Góralczykiem: związki mitów nordyckich i fińskiego eposu narodowego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Kalevala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 z twórczością J.R.R. Tolkiena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pokazy i prelekcje: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13.00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Semper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fidelis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 – wojownicy, rycerze, zbroje i herby w realu i w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fantasy</w:t>
      </w:r>
      <w:proofErr w:type="spellEnd"/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14.00 Ile Tolkiena jest w „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Harry’m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 Potterze”, „Grze o tron” i „Wiedźminie”?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12.00-18.00 wystawa ręcznie wykonanych ksiąg z międzynarodowej akcji „Przepisujemy Tolkiena”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warsztaty: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12.00 polska wersja run J.R.R. Tolkiena dla najmłodszych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12.00 „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półuncjała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 irlandzka” – zajęcia praktyczne dla małych i dużych skrybów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13.00 języki Śródziemia: warsztat z kaligrafii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Tengwaru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 dla młodzieży i dorosłych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13.00 tatuaż kaligraficzny dla dorosłych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13.00 pisz jak Daniel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Reeve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! Lekcja z twórczości kaligrafa i kartografa Śródziemia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14.30 rzemieślnicze warsztaty z wytwarzania kolczug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15.00 warsztat plastyczny dla dzieci – tworzenie postaci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fantasy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 na podstawie „Hobbita”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16.00 rzemieślnicze warsztaty z wytwarzania ksiąg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17.30 rzemieślnicze warsztaty z wytwarzania map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gry i konkursy: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12.00 konkurs wiedzy tolkienowskiej dla młodzieży i dorosłych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13.00 gra RPG dla dzieci (6-10 lat)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17.00 gra RPG dla dorosłych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18.00 finał V Ogólnopolskiego Konkursu Kaligraficznego im. Janusza Korzeniowskiego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filmy: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19.30 pokaz filmu „Pół wieku poezji później” i spotkanie twórców z publicznością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animacje: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12.00-18.00 Wioska Tolkienowska – spotkania, zabawy i wspólne foto z postaciami Tolkienowskiego Uniwersum</w:t>
      </w:r>
      <w:r>
        <w:br/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8 maja 2022 r.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spotkania: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13.00 spotkanie z pisarzem Rafałem Hetmanem: „Motyw zła – polemika Sapkowskiego z Tolkienem”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17.30 spotkanie z kompozytorem, reżyserem i producentem muzycznym Pawłem Pudło: Opera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fantasy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 „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Violemi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 – The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Slave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 of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Delusion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”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pokazy i prelekcje: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14.30 „Nowa Zelandia – wymarzona kraina Tolkiena”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15.00 „Balladyna”. Historia stara jak świat. Jak z prostej sprawy zrobić bestseller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fantasy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?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12.00-18.00 wystawa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lapbooków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 „Rudy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Dżil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 i jego pies”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12.00-18.00 wystawa ręcznie wykonanych ksiąg z międzynarodowej akcji „Przepisujemy Tolkiena”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warsztaty: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12.30 rzemieślnicze warsztaty z wytwarzania kolczug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13.00 warsztat językowy dla dzieci „Pofantazjuj”: samodzielne tworzenie nowych alfabetów, języków i słów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14.30 rzemieślnicze warsztaty z wytwarzania map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16.00 „Gra o Tron” – warsztatowa niespodzianka interdyscyplinarna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16.30 Herb dla każdego – zajęcia z projektowania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16.30 rzemieślnicze warsztaty z wytwarzania ksiąg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gry i konkursy: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12.00 finał konkursu na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lapbook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 na podstawie opowiadania J.R.R. Tolkiena „Rudy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Dżil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 i jego pies”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15.00 rodzinna gra plenerowa „Powiernik Pierścienia”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17.00 konkurs wiedzy tolkienowskiej dla młodzieży i dorosłych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filmy: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19.00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Megaprodukcje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fantasy</w:t>
      </w:r>
      <w:proofErr w:type="spellEnd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 xml:space="preserve"> – kulisy </w:t>
      </w:r>
      <w:proofErr w:type="spellStart"/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showbiznesu</w:t>
      </w:r>
      <w:proofErr w:type="spellEnd"/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animacje: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12.00-18.00 Wioska Tolkienowska – spotkania, zabawy i wspólne foto z postaciami Tolkienowskiego Uniwersum</w:t>
      </w:r>
      <w:r>
        <w:br/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Wydarzenie będzie transmitowane online na żywo poprzez media społecznościowe biblioteki wawerskiej i partnerów. Wstęp na wszystkie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wydarzenia jest bezpłatny. Na warsztaty obowiązują zapisy pod adresem:</w:t>
      </w:r>
      <w:r>
        <w:br/>
      </w:r>
      <w:hyperlink r:id="Rac0255b219ff4a4c">
        <w:r w:rsidRPr="0C0F3C1A" w:rsidR="0C0F3C1A">
          <w:rPr>
            <w:rStyle w:val="Hyperlink"/>
            <w:rFonts w:ascii="Segoe UI" w:hAnsi="Segoe UI" w:eastAsia="Segoe UI" w:cs="Segoe UI"/>
            <w:noProof w:val="0"/>
            <w:color w:val="auto"/>
            <w:sz w:val="24"/>
            <w:szCs w:val="24"/>
            <w:lang w:val="pl-PL"/>
          </w:rPr>
          <w:t>animatorzy@bibliotekawawer.pl</w:t>
        </w:r>
        <w:r>
          <w:br/>
        </w:r>
        <w:r>
          <w:br/>
        </w:r>
      </w:hyperlink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Zachęcamy do udziału w wydarzeniu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Anna Kowalczyk</w:t>
      </w:r>
      <w:r>
        <w:br/>
      </w:r>
      <w:r w:rsidRPr="0C0F3C1A" w:rsidR="0C0F3C1A">
        <w:rPr>
          <w:rFonts w:ascii="Segoe UI" w:hAnsi="Segoe UI" w:eastAsia="Segoe UI" w:cs="Segoe UI"/>
          <w:noProof w:val="0"/>
          <w:color w:val="auto"/>
          <w:sz w:val="24"/>
          <w:szCs w:val="24"/>
          <w:lang w:val="pl-PL"/>
        </w:rPr>
        <w:t>Anna Polińska</w:t>
      </w:r>
    </w:p>
    <w:p xmlns:wp14="http://schemas.microsoft.com/office/word/2010/wordml" w:rsidP="0C0F3C1A" w14:paraId="57375426" wp14:textId="567F21D3">
      <w:pPr>
        <w:pStyle w:val="Normal"/>
        <w:rPr>
          <w:color w:val="auto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675F8F"/>
    <w:rsid w:val="0C0F3C1A"/>
    <w:rsid w:val="16675F8F"/>
    <w:rsid w:val="438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5F8F"/>
  <w15:chartTrackingRefBased/>
  <w15:docId w15:val="{594F5B10-3B45-4D45-90CC-1590376910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animatorzy@bibliotekawawer.pl" TargetMode="External" Id="Rac0255b219ff4a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2022-04-22T20:02:13.9898492Z</dcterms:created>
  <dcterms:modified xsi:type="dcterms:W3CDTF">2022-04-22T20:03:36.9810473Z</dcterms:modified>
  <dc:creator>Maria Karwowska</dc:creator>
  <lastModifiedBy>Maria Karwowska</lastModifiedBy>
</coreProperties>
</file>