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7C" w:rsidRDefault="0095087C" w:rsidP="0095087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23.týždeň – 1.2.2021-5.2.2021</w:t>
      </w:r>
    </w:p>
    <w:p w:rsidR="0095087C" w:rsidRDefault="0095087C" w:rsidP="009508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5087C" w:rsidRDefault="0095087C" w:rsidP="00950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5087C" w:rsidRDefault="0095087C" w:rsidP="009508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95087C" w:rsidRPr="006F2725" w:rsidRDefault="0095087C" w:rsidP="0095087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6F272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 xml:space="preserve">Opakovanie tematického celku – Zelenina </w:t>
      </w:r>
    </w:p>
    <w:p w:rsidR="0095087C" w:rsidRPr="006F2725" w:rsidRDefault="0095087C" w:rsidP="0095087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6F2725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 xml:space="preserve">Opakovanie tematického celku – </w:t>
      </w: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Ovocie</w:t>
      </w:r>
    </w:p>
    <w:p w:rsidR="0095087C" w:rsidRPr="006F2725" w:rsidRDefault="0095087C" w:rsidP="0095087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95087C" w:rsidRDefault="0095087C" w:rsidP="0095087C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95087C" w:rsidRDefault="0095087C" w:rsidP="00950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95087C" w:rsidRDefault="0095087C" w:rsidP="00950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95087C" w:rsidRDefault="0095087C" w:rsidP="0095087C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rozdeľujeme zeleninu?</w:t>
      </w:r>
    </w:p>
    <w:p w:rsidR="0095087C" w:rsidRDefault="0095087C" w:rsidP="0095087C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koreňovú zeleninu.</w:t>
      </w:r>
    </w:p>
    <w:p w:rsidR="0095087C" w:rsidRDefault="0095087C" w:rsidP="0095087C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jadrové ovocie.</w:t>
      </w:r>
    </w:p>
    <w:p w:rsidR="0095087C" w:rsidRDefault="0095087C" w:rsidP="0095087C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Kde pestujeme domáce ovocie?</w:t>
      </w:r>
    </w:p>
    <w:p w:rsidR="0095087C" w:rsidRDefault="0095087C" w:rsidP="0095087C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5087C" w:rsidRDefault="0095087C" w:rsidP="0095087C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5087C" w:rsidRPr="00EA0BB7" w:rsidRDefault="0095087C" w:rsidP="0095087C">
      <w:pPr>
        <w:pStyle w:val="Odsekzoznamu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EA0BB7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Opakovanie tematického celku – Zelenina</w:t>
      </w:r>
    </w:p>
    <w:p w:rsidR="0095087C" w:rsidRPr="00FF26DA" w:rsidRDefault="0095087C" w:rsidP="0095087C">
      <w:pPr>
        <w:jc w:val="both"/>
        <w:rPr>
          <w:b/>
          <w:sz w:val="28"/>
          <w:szCs w:val="28"/>
        </w:rPr>
      </w:pP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D1D4B59" wp14:editId="57E05518">
            <wp:simplePos x="0" y="0"/>
            <wp:positionH relativeFrom="column">
              <wp:posOffset>4457700</wp:posOffset>
            </wp:positionH>
            <wp:positionV relativeFrom="paragraph">
              <wp:posOffset>162560</wp:posOffset>
            </wp:positionV>
            <wp:extent cx="1028700" cy="678815"/>
            <wp:effectExtent l="0" t="0" r="0" b="6985"/>
            <wp:wrapNone/>
            <wp:docPr id="23" name="Obrázok 23" descr="zelenina21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ina2126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b/>
          <w:sz w:val="24"/>
          <w:szCs w:val="24"/>
        </w:rPr>
        <w:t>Koreňová  zelenina (</w:t>
      </w:r>
      <w:r w:rsidRPr="00103264">
        <w:rPr>
          <w:rFonts w:ascii="Times New Roman" w:hAnsi="Times New Roman" w:cs="Times New Roman"/>
          <w:sz w:val="24"/>
          <w:szCs w:val="24"/>
        </w:rPr>
        <w:t>konzumuje sa koreň</w:t>
      </w:r>
      <w:r w:rsidRPr="00103264">
        <w:rPr>
          <w:rFonts w:ascii="Times New Roman" w:hAnsi="Times New Roman" w:cs="Times New Roman"/>
          <w:b/>
          <w:sz w:val="24"/>
          <w:szCs w:val="24"/>
        </w:rPr>
        <w:t>) je bohatá na sachari</w:t>
      </w:r>
      <w:r>
        <w:rPr>
          <w:rFonts w:ascii="Times New Roman" w:hAnsi="Times New Roman" w:cs="Times New Roman"/>
          <w:b/>
          <w:sz w:val="24"/>
          <w:szCs w:val="24"/>
        </w:rPr>
        <w:t>dy.</w:t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264">
        <w:rPr>
          <w:rFonts w:ascii="Times New Roman" w:hAnsi="Times New Roman" w:cs="Times New Roman"/>
          <w:sz w:val="24"/>
          <w:szCs w:val="24"/>
        </w:rPr>
        <w:t xml:space="preserve">Obsahuje málo vody, preto je vhodná na zimné skladovanie. </w:t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7C" w:rsidRPr="00103264" w:rsidRDefault="0095087C" w:rsidP="009508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mrkva, karotka, petržlen, zeler, paštrnák, chren, čierny koreň, </w:t>
      </w:r>
    </w:p>
    <w:p w:rsidR="0095087C" w:rsidRPr="00103264" w:rsidRDefault="0095087C" w:rsidP="009508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     reďkovka, cvikla, kvaka. </w:t>
      </w:r>
    </w:p>
    <w:p w:rsidR="0095087C" w:rsidRPr="00103264" w:rsidRDefault="0095087C" w:rsidP="0095087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Koreňová zelenina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b/>
          <w:sz w:val="24"/>
          <w:szCs w:val="24"/>
        </w:rPr>
        <w:t>Hlúbová zelenina (</w:t>
      </w:r>
      <w:r w:rsidRPr="00103264">
        <w:rPr>
          <w:rFonts w:ascii="Times New Roman" w:hAnsi="Times New Roman" w:cs="Times New Roman"/>
          <w:sz w:val="24"/>
          <w:szCs w:val="24"/>
        </w:rPr>
        <w:t>konzumné časti vyrastajú väčšinou z 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hlúba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>, listy má dužinaté</w:t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) obsahuje viac vitamínov, minerálnych látok a celulózy.   </w:t>
      </w:r>
    </w:p>
    <w:p w:rsidR="0095087C" w:rsidRPr="00103264" w:rsidRDefault="0095087C" w:rsidP="0095087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 wp14:anchorId="5AAC3D4C" wp14:editId="1CB86DCB">
            <wp:simplePos x="0" y="0"/>
            <wp:positionH relativeFrom="column">
              <wp:posOffset>4686300</wp:posOffset>
            </wp:positionH>
            <wp:positionV relativeFrom="paragraph">
              <wp:posOffset>132080</wp:posOffset>
            </wp:positionV>
            <wp:extent cx="800100" cy="789305"/>
            <wp:effectExtent l="0" t="0" r="0" b="0"/>
            <wp:wrapNone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 wp14:anchorId="6A58CEC6" wp14:editId="6C016D73">
            <wp:simplePos x="0" y="0"/>
            <wp:positionH relativeFrom="column">
              <wp:posOffset>3771900</wp:posOffset>
            </wp:positionH>
            <wp:positionV relativeFrom="paragraph">
              <wp:posOffset>132080</wp:posOffset>
            </wp:positionV>
            <wp:extent cx="557530" cy="805180"/>
            <wp:effectExtent l="0" t="0" r="0" b="0"/>
            <wp:wrapNone/>
            <wp:docPr id="21" name="Obrázok 21" descr="karelá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elá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sz w:val="24"/>
          <w:szCs w:val="24"/>
        </w:rPr>
        <w:t>biela a červená hlávková kapusta,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           čínska kapusta, kel, kel ružičkový, kaleráb, karfiol.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 wp14:anchorId="4E2C2441" wp14:editId="0E77A802">
            <wp:simplePos x="0" y="0"/>
            <wp:positionH relativeFrom="column">
              <wp:posOffset>228600</wp:posOffset>
            </wp:positionH>
            <wp:positionV relativeFrom="paragraph">
              <wp:posOffset>10160</wp:posOffset>
            </wp:positionV>
            <wp:extent cx="457200" cy="438785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 wp14:anchorId="1F7518C4" wp14:editId="6A43C7FB">
            <wp:simplePos x="0" y="0"/>
            <wp:positionH relativeFrom="column">
              <wp:posOffset>1371600</wp:posOffset>
            </wp:positionH>
            <wp:positionV relativeFrom="paragraph">
              <wp:posOffset>10160</wp:posOffset>
            </wp:positionV>
            <wp:extent cx="800100" cy="531495"/>
            <wp:effectExtent l="0" t="0" r="0" b="190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 wp14:anchorId="455BCB8A" wp14:editId="6D9C416D">
            <wp:simplePos x="0" y="0"/>
            <wp:positionH relativeFrom="column">
              <wp:posOffset>2514600</wp:posOffset>
            </wp:positionH>
            <wp:positionV relativeFrom="paragraph">
              <wp:posOffset>10160</wp:posOffset>
            </wp:positionV>
            <wp:extent cx="571500" cy="466090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7C" w:rsidRPr="00103264" w:rsidRDefault="0095087C" w:rsidP="0095087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7C" w:rsidRPr="00103264" w:rsidRDefault="0095087C" w:rsidP="0095087C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Červená kapusta         biela kapusta              kel                        kaleráb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čínska kapusta </w:t>
      </w:r>
      <w:r w:rsidRPr="00103264">
        <w:rPr>
          <w:rFonts w:ascii="Times New Roman" w:hAnsi="Times New Roman" w:cs="Times New Roman"/>
          <w:sz w:val="24"/>
          <w:szCs w:val="24"/>
        </w:rPr>
        <w:tab/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b/>
          <w:sz w:val="24"/>
          <w:szCs w:val="24"/>
        </w:rPr>
        <w:lastRenderedPageBreak/>
        <w:t>Listová zelenina(</w:t>
      </w:r>
      <w:r w:rsidRPr="00103264">
        <w:rPr>
          <w:rFonts w:ascii="Times New Roman" w:hAnsi="Times New Roman" w:cs="Times New Roman"/>
          <w:sz w:val="24"/>
          <w:szCs w:val="24"/>
        </w:rPr>
        <w:t>konzumujú sa listy</w:t>
      </w:r>
      <w:r w:rsidRPr="00103264">
        <w:rPr>
          <w:rFonts w:ascii="Times New Roman" w:hAnsi="Times New Roman" w:cs="Times New Roman"/>
          <w:b/>
          <w:sz w:val="24"/>
          <w:szCs w:val="24"/>
        </w:rPr>
        <w:t>) má nízky obsah sušiny, vyšší obsah vitamínu C, minerálnych solí, málo ľahko stráviteľných sacharidov a bielkovín.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1E86D9B4" wp14:editId="365A7F78">
            <wp:simplePos x="0" y="0"/>
            <wp:positionH relativeFrom="column">
              <wp:posOffset>4838700</wp:posOffset>
            </wp:positionH>
            <wp:positionV relativeFrom="paragraph">
              <wp:posOffset>-44450</wp:posOffset>
            </wp:positionV>
            <wp:extent cx="777875" cy="810260"/>
            <wp:effectExtent l="0" t="0" r="3175" b="8890"/>
            <wp:wrapNone/>
            <wp:docPr id="17" name="Obrázok 17" descr="špen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pená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03264">
        <w:rPr>
          <w:rFonts w:ascii="Times New Roman" w:hAnsi="Times New Roman" w:cs="Times New Roman"/>
          <w:sz w:val="24"/>
          <w:szCs w:val="24"/>
        </w:rPr>
        <w:t>hlávkový šalát, rímsky šalát, šalát na trhanie, púpava,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3264">
        <w:rPr>
          <w:rFonts w:ascii="Times New Roman" w:hAnsi="Times New Roman" w:cs="Times New Roman"/>
          <w:sz w:val="24"/>
          <w:szCs w:val="24"/>
        </w:rPr>
        <w:t xml:space="preserve">čakanka obyčajná, čakanka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štrbáková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 xml:space="preserve">, špenát,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šťavel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87C" w:rsidRPr="00103264" w:rsidRDefault="0095087C" w:rsidP="0095087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Špenát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48D8F775" wp14:editId="469A2DAD">
            <wp:simplePos x="0" y="0"/>
            <wp:positionH relativeFrom="column">
              <wp:posOffset>3657600</wp:posOffset>
            </wp:positionH>
            <wp:positionV relativeFrom="paragraph">
              <wp:posOffset>368935</wp:posOffset>
            </wp:positionV>
            <wp:extent cx="571500" cy="491490"/>
            <wp:effectExtent l="0" t="0" r="0" b="3810"/>
            <wp:wrapNone/>
            <wp:docPr id="16" name="Obrázok 16" descr="cibulova-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bulova-zelen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 wp14:anchorId="23D72E73" wp14:editId="111DBB23">
            <wp:simplePos x="0" y="0"/>
            <wp:positionH relativeFrom="column">
              <wp:posOffset>4686300</wp:posOffset>
            </wp:positionH>
            <wp:positionV relativeFrom="paragraph">
              <wp:posOffset>368935</wp:posOffset>
            </wp:positionV>
            <wp:extent cx="1028700" cy="713105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Cibuľová zelenina </w:t>
      </w:r>
      <w:r w:rsidRPr="00103264">
        <w:rPr>
          <w:rFonts w:ascii="Times New Roman" w:hAnsi="Times New Roman" w:cs="Times New Roman"/>
          <w:sz w:val="24"/>
          <w:szCs w:val="24"/>
        </w:rPr>
        <w:t>patrí medzi</w:t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ľaliovité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 xml:space="preserve"> rastliny, vyznačuje sa väčším obsahom éterických olejov</w:t>
      </w:r>
      <w:r w:rsidRPr="00103264">
        <w:rPr>
          <w:rFonts w:ascii="Times New Roman" w:hAnsi="Times New Roman" w:cs="Times New Roman"/>
          <w:b/>
          <w:sz w:val="24"/>
          <w:szCs w:val="24"/>
        </w:rPr>
        <w:t>. Majú vysokú výživovú hodnotu a obsahujú látky obmedzujúce rast choroboplodných zárodkov.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–cesnak, pór, pažítka,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>cibuľa kuchynská,</w:t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264">
        <w:rPr>
          <w:rFonts w:ascii="Times New Roman" w:hAnsi="Times New Roman" w:cs="Times New Roman"/>
          <w:sz w:val="24"/>
          <w:szCs w:val="24"/>
        </w:rPr>
        <w:t xml:space="preserve">šalotka,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perlovka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 xml:space="preserve"> .</w:t>
      </w:r>
      <w:r w:rsidRPr="00103264">
        <w:rPr>
          <w:rFonts w:ascii="Times New Roman" w:hAnsi="Times New Roman" w:cs="Times New Roman"/>
          <w:b/>
          <w:sz w:val="24"/>
          <w:szCs w:val="24"/>
        </w:rPr>
        <w:tab/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cibuľa    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cesnak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3CA0DA86" wp14:editId="01EC11FD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800100" cy="534670"/>
            <wp:effectExtent l="0" t="0" r="0" b="0"/>
            <wp:wrapNone/>
            <wp:docPr id="14" name="Obrázok 14" descr="uhorka na zavá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orka na zavára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b/>
          <w:sz w:val="24"/>
          <w:szCs w:val="24"/>
        </w:rPr>
        <w:t>Plodová zelenina (</w:t>
      </w:r>
      <w:r w:rsidRPr="00103264">
        <w:rPr>
          <w:rFonts w:ascii="Times New Roman" w:hAnsi="Times New Roman" w:cs="Times New Roman"/>
          <w:sz w:val="24"/>
          <w:szCs w:val="24"/>
        </w:rPr>
        <w:t>konzumujú sa plody</w:t>
      </w:r>
      <w:r w:rsidRPr="00103264">
        <w:rPr>
          <w:rFonts w:ascii="Times New Roman" w:hAnsi="Times New Roman" w:cs="Times New Roman"/>
          <w:b/>
          <w:sz w:val="24"/>
          <w:szCs w:val="24"/>
        </w:rPr>
        <w:t>)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tekvicovité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 xml:space="preserve"> : uhorka, tekvica, melón,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87AB914" wp14:editId="771B0783">
            <wp:simplePos x="0" y="0"/>
            <wp:positionH relativeFrom="column">
              <wp:posOffset>4457700</wp:posOffset>
            </wp:positionH>
            <wp:positionV relativeFrom="paragraph">
              <wp:posOffset>109855</wp:posOffset>
            </wp:positionV>
            <wp:extent cx="914400" cy="690245"/>
            <wp:effectExtent l="0" t="0" r="0" b="0"/>
            <wp:wrapNone/>
            <wp:docPr id="13" name="Obrázok 13" descr="papr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ri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62FC15DD" wp14:editId="7BDFA110">
            <wp:simplePos x="0" y="0"/>
            <wp:positionH relativeFrom="column">
              <wp:posOffset>3657600</wp:posOffset>
            </wp:positionH>
            <wp:positionV relativeFrom="paragraph">
              <wp:posOffset>48895</wp:posOffset>
            </wp:positionV>
            <wp:extent cx="609600" cy="609600"/>
            <wp:effectExtent l="0" t="0" r="0" b="0"/>
            <wp:wrapNone/>
            <wp:docPr id="12" name="Obrázok 12" descr="paradajka-rajcina-zelenina-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ajka-rajcina-zelenina-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Uhorky  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– ľuľkovité : rajčiaky, paprika, ľuľok, baklažán,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 wp14:anchorId="4D32E496" wp14:editId="34783F69">
            <wp:simplePos x="0" y="0"/>
            <wp:positionH relativeFrom="column">
              <wp:posOffset>4000500</wp:posOffset>
            </wp:positionH>
            <wp:positionV relativeFrom="paragraph">
              <wp:posOffset>147955</wp:posOffset>
            </wp:positionV>
            <wp:extent cx="1257300" cy="8382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rajčiak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paprika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 wp14:anchorId="04256EB9" wp14:editId="2B155EF0">
            <wp:simplePos x="0" y="0"/>
            <wp:positionH relativeFrom="column">
              <wp:posOffset>3086100</wp:posOffset>
            </wp:positionH>
            <wp:positionV relativeFrom="paragraph">
              <wp:posOffset>86995</wp:posOffset>
            </wp:positionV>
            <wp:extent cx="914400" cy="563245"/>
            <wp:effectExtent l="0" t="0" r="0" b="8255"/>
            <wp:wrapNone/>
            <wp:docPr id="10" name="Obrázok 10" descr="imageh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hrac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>– ostatné druhy plodovej zeleniny : hrach, fazuľa,</w:t>
      </w:r>
    </w:p>
    <w:p w:rsidR="0095087C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 xml:space="preserve">   bôb záhradný, cukrová kukurica.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hrach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fazuľa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 wp14:anchorId="6DE7EBB6" wp14:editId="754A8CBD">
            <wp:simplePos x="0" y="0"/>
            <wp:positionH relativeFrom="column">
              <wp:posOffset>4229100</wp:posOffset>
            </wp:positionH>
            <wp:positionV relativeFrom="paragraph">
              <wp:posOffset>10795</wp:posOffset>
            </wp:positionV>
            <wp:extent cx="779145" cy="1381125"/>
            <wp:effectExtent l="0" t="0" r="1905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b/>
          <w:sz w:val="24"/>
          <w:szCs w:val="24"/>
        </w:rPr>
        <w:t xml:space="preserve">Lahôdková zelenina – </w:t>
      </w:r>
      <w:r w:rsidRPr="00103264">
        <w:rPr>
          <w:rFonts w:ascii="Times New Roman" w:hAnsi="Times New Roman" w:cs="Times New Roman"/>
          <w:sz w:val="24"/>
          <w:szCs w:val="24"/>
        </w:rPr>
        <w:t xml:space="preserve">špargľa, rebarbora, zeler </w:t>
      </w:r>
      <w:proofErr w:type="spellStart"/>
      <w:r w:rsidRPr="00103264">
        <w:rPr>
          <w:rFonts w:ascii="Times New Roman" w:hAnsi="Times New Roman" w:cs="Times New Roman"/>
          <w:sz w:val="24"/>
          <w:szCs w:val="24"/>
        </w:rPr>
        <w:t>stopkatý</w:t>
      </w:r>
      <w:proofErr w:type="spellEnd"/>
      <w:r w:rsidRPr="00103264">
        <w:rPr>
          <w:rFonts w:ascii="Times New Roman" w:hAnsi="Times New Roman" w:cs="Times New Roman"/>
          <w:sz w:val="24"/>
          <w:szCs w:val="24"/>
        </w:rPr>
        <w:t>, artičoka,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 wp14:anchorId="480636F4" wp14:editId="31771811">
            <wp:simplePos x="0" y="0"/>
            <wp:positionH relativeFrom="column">
              <wp:posOffset>2057400</wp:posOffset>
            </wp:positionH>
            <wp:positionV relativeFrom="paragraph">
              <wp:posOffset>64135</wp:posOffset>
            </wp:positionV>
            <wp:extent cx="1704975" cy="1134745"/>
            <wp:effectExtent l="0" t="0" r="9525" b="825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sz w:val="24"/>
          <w:szCs w:val="24"/>
        </w:rPr>
        <w:t xml:space="preserve"> kôpor voňavý, skoré zemiaky, šampiňóny ,</w:t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1" locked="0" layoutInCell="1" allowOverlap="1" wp14:anchorId="40E30D75" wp14:editId="61880DB4">
            <wp:simplePos x="0" y="0"/>
            <wp:positionH relativeFrom="column">
              <wp:posOffset>1257300</wp:posOffset>
            </wp:positionH>
            <wp:positionV relativeFrom="paragraph">
              <wp:posOffset>3175</wp:posOffset>
            </wp:positionV>
            <wp:extent cx="630555" cy="8001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6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1" locked="0" layoutInCell="1" allowOverlap="1" wp14:anchorId="3B82A82E" wp14:editId="1E7AB4DF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7C" w:rsidRPr="00103264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103264">
        <w:rPr>
          <w:rFonts w:ascii="Times New Roman" w:hAnsi="Times New Roman" w:cs="Times New Roman"/>
          <w:sz w:val="24"/>
          <w:szCs w:val="24"/>
        </w:rPr>
        <w:tab/>
      </w:r>
    </w:p>
    <w:p w:rsidR="0095087C" w:rsidRPr="00F83FA1" w:rsidRDefault="0095087C" w:rsidP="0095087C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kôpor                      artičok                    rebarbora                             </w:t>
      </w:r>
      <w:r w:rsidRPr="00103264">
        <w:rPr>
          <w:rFonts w:ascii="Times New Roman" w:hAnsi="Times New Roman" w:cs="Times New Roman"/>
          <w:sz w:val="24"/>
          <w:szCs w:val="24"/>
        </w:rPr>
        <w:t xml:space="preserve"> špargľa</w:t>
      </w:r>
      <w:r w:rsidRPr="00103264">
        <w:rPr>
          <w:rFonts w:ascii="Times New Roman" w:hAnsi="Times New Roman" w:cs="Times New Roman"/>
          <w:sz w:val="24"/>
          <w:szCs w:val="24"/>
        </w:rPr>
        <w:tab/>
      </w: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Pr="00EA0BB7" w:rsidRDefault="0095087C" w:rsidP="0095087C">
      <w:pPr>
        <w:pStyle w:val="Odsekzoznamu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 w:rsidRPr="00EA0BB7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Opakovanie tematického celku – Ovocie</w:t>
      </w:r>
    </w:p>
    <w:p w:rsidR="0095087C" w:rsidRPr="00904432" w:rsidRDefault="0095087C" w:rsidP="00950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087C" w:rsidRDefault="0095087C" w:rsidP="0095087C">
      <w:pPr>
        <w:rPr>
          <w:sz w:val="28"/>
          <w:szCs w:val="28"/>
        </w:rPr>
      </w:pP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3FA1">
        <w:rPr>
          <w:rFonts w:ascii="Times New Roman" w:hAnsi="Times New Roman" w:cs="Times New Roman"/>
          <w:sz w:val="24"/>
          <w:szCs w:val="24"/>
        </w:rPr>
        <w:t xml:space="preserve">Domáce ovocia sú preto, lebo rastú u nás na Slovensku. 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3F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1" locked="0" layoutInCell="1" allowOverlap="1" wp14:anchorId="75B1C912" wp14:editId="407BAF29">
            <wp:simplePos x="0" y="0"/>
            <wp:positionH relativeFrom="column">
              <wp:posOffset>4343400</wp:posOffset>
            </wp:positionH>
            <wp:positionV relativeFrom="paragraph">
              <wp:posOffset>149860</wp:posOffset>
            </wp:positionV>
            <wp:extent cx="800100" cy="800100"/>
            <wp:effectExtent l="0" t="0" r="0" b="0"/>
            <wp:wrapNone/>
            <wp:docPr id="26" name="Obrázok 26" descr="jabl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blko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FA1">
        <w:rPr>
          <w:rFonts w:ascii="Times New Roman" w:hAnsi="Times New Roman" w:cs="Times New Roman"/>
          <w:sz w:val="24"/>
          <w:szCs w:val="24"/>
        </w:rPr>
        <w:t xml:space="preserve"> </w:t>
      </w:r>
      <w:r w:rsidRPr="00F83FA1">
        <w:rPr>
          <w:rFonts w:ascii="Times New Roman" w:hAnsi="Times New Roman" w:cs="Times New Roman"/>
          <w:b/>
          <w:sz w:val="24"/>
          <w:szCs w:val="24"/>
        </w:rPr>
        <w:t xml:space="preserve">JADROVÉ </w:t>
      </w:r>
      <w:r w:rsidRPr="00F83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87C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3FA1">
        <w:rPr>
          <w:rFonts w:ascii="Times New Roman" w:hAnsi="Times New Roman" w:cs="Times New Roman"/>
          <w:sz w:val="24"/>
          <w:szCs w:val="24"/>
        </w:rPr>
        <w:t>Jablká</w:t>
      </w:r>
      <w:r w:rsidRPr="00F83F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bežné domáce ovocie                                                              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F83FA1">
        <w:rPr>
          <w:rFonts w:ascii="Times New Roman" w:hAnsi="Times New Roman" w:cs="Times New Roman"/>
          <w:sz w:val="24"/>
          <w:szCs w:val="24"/>
        </w:rPr>
        <w:t xml:space="preserve"> Jablko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3F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8720" behindDoc="1" locked="0" layoutInCell="1" allowOverlap="1" wp14:anchorId="63FB8D89" wp14:editId="4471B236">
            <wp:simplePos x="0" y="0"/>
            <wp:positionH relativeFrom="column">
              <wp:posOffset>4572000</wp:posOffset>
            </wp:positionH>
            <wp:positionV relativeFrom="paragraph">
              <wp:posOffset>12700</wp:posOffset>
            </wp:positionV>
            <wp:extent cx="685800" cy="626110"/>
            <wp:effectExtent l="0" t="0" r="0" b="2540"/>
            <wp:wrapNone/>
            <wp:docPr id="25" name="Obrázok 25" descr="hr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rusk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FA1">
        <w:rPr>
          <w:rFonts w:ascii="Times New Roman" w:hAnsi="Times New Roman" w:cs="Times New Roman"/>
          <w:sz w:val="24"/>
          <w:szCs w:val="24"/>
        </w:rPr>
        <w:t>Hrušky</w:t>
      </w:r>
      <w:r w:rsidRPr="00F83FA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FA1">
        <w:rPr>
          <w:rFonts w:ascii="Times New Roman" w:hAnsi="Times New Roman" w:cs="Times New Roman"/>
          <w:sz w:val="24"/>
          <w:szCs w:val="24"/>
        </w:rPr>
        <w:t xml:space="preserve">bežné domáce ovocie. Druhy hrušiek sa líšia zložením, tvarom. 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83F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1" locked="0" layoutInCell="1" allowOverlap="1" wp14:anchorId="58CE9B9B" wp14:editId="093468EC">
            <wp:simplePos x="0" y="0"/>
            <wp:positionH relativeFrom="column">
              <wp:posOffset>3086100</wp:posOffset>
            </wp:positionH>
            <wp:positionV relativeFrom="paragraph">
              <wp:posOffset>58420</wp:posOffset>
            </wp:positionV>
            <wp:extent cx="914400" cy="608330"/>
            <wp:effectExtent l="0" t="0" r="0" b="1270"/>
            <wp:wrapNone/>
            <wp:docPr id="24" name="Obrázok 24" descr="d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ul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FA1">
        <w:rPr>
          <w:rFonts w:ascii="Times New Roman" w:hAnsi="Times New Roman" w:cs="Times New Roman"/>
          <w:sz w:val="24"/>
          <w:szCs w:val="24"/>
        </w:rPr>
        <w:t xml:space="preserve"> Hruška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 w:rsidRPr="00F83FA1">
        <w:rPr>
          <w:rFonts w:ascii="Times New Roman" w:hAnsi="Times New Roman" w:cs="Times New Roman"/>
          <w:sz w:val="24"/>
          <w:szCs w:val="24"/>
        </w:rPr>
        <w:t xml:space="preserve"> Dula</w:t>
      </w:r>
      <w:r w:rsidRPr="00F83F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3FA1">
        <w:rPr>
          <w:rFonts w:ascii="Times New Roman" w:hAnsi="Times New Roman" w:cs="Times New Roman"/>
          <w:sz w:val="24"/>
          <w:szCs w:val="24"/>
        </w:rPr>
        <w:t>je tvrdé ovocie tvarom podobné jablkám.</w:t>
      </w:r>
      <w:r w:rsidRPr="00F83FA1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087C" w:rsidRPr="00F83FA1" w:rsidRDefault="0095087C" w:rsidP="0095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83FA1">
        <w:rPr>
          <w:rFonts w:ascii="Times New Roman" w:hAnsi="Times New Roman" w:cs="Times New Roman"/>
          <w:sz w:val="24"/>
          <w:szCs w:val="24"/>
        </w:rPr>
        <w:t>Dule</w:t>
      </w: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087C" w:rsidRDefault="0095087C" w:rsidP="009508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1729" w:rsidRDefault="0095087C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733"/>
    <w:multiLevelType w:val="hybridMultilevel"/>
    <w:tmpl w:val="B5368C82"/>
    <w:lvl w:ilvl="0" w:tplc="5CBADB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B5080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3A5F0D"/>
    <w:multiLevelType w:val="hybridMultilevel"/>
    <w:tmpl w:val="8FD202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C"/>
    <w:rsid w:val="006859D9"/>
    <w:rsid w:val="007D58EF"/>
    <w:rsid w:val="008C6244"/>
    <w:rsid w:val="0095087C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0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2021-01-18T08:36:00Z</dcterms:created>
  <dcterms:modified xsi:type="dcterms:W3CDTF">2021-01-18T08:40:00Z</dcterms:modified>
</cp:coreProperties>
</file>