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8" w:rsidRPr="00C075B8" w:rsidRDefault="00C075B8" w:rsidP="00C075B8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proofErr w:type="spellStart"/>
      <w:r w:rsidRPr="00C07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Diabet</w:t>
      </w:r>
      <w:proofErr w:type="spellEnd"/>
      <w:r w:rsidRPr="00C075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tvarohový - tvarohový koláč pre diabetikov</w:t>
      </w:r>
    </w:p>
    <w:p w:rsidR="00C075B8" w:rsidRDefault="00C075B8" w:rsidP="00C075B8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</w:pPr>
    </w:p>
    <w:p w:rsidR="00C075B8" w:rsidRDefault="00C075B8" w:rsidP="00C075B8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</w:pPr>
    </w:p>
    <w:p w:rsidR="00C075B8" w:rsidRPr="00C075B8" w:rsidRDefault="00C075B8" w:rsidP="00C075B8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</w:pPr>
    </w:p>
    <w:p w:rsidR="00C075B8" w:rsidRPr="00C075B8" w:rsidRDefault="00C075B8" w:rsidP="00C075B8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A420DDA" wp14:editId="631A3A36">
            <wp:simplePos x="0" y="0"/>
            <wp:positionH relativeFrom="column">
              <wp:posOffset>2891155</wp:posOffset>
            </wp:positionH>
            <wp:positionV relativeFrom="paragraph">
              <wp:posOffset>62230</wp:posOffset>
            </wp:positionV>
            <wp:extent cx="262763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454" y="21370"/>
                <wp:lineTo x="21454" y="0"/>
                <wp:lineTo x="0" y="0"/>
              </wp:wrapPolygon>
            </wp:wrapTight>
            <wp:docPr id="2" name="Obrázok 2" descr="Tvarohový koláč pre diabetikov">
              <a:hlinkClick xmlns:a="http://schemas.openxmlformats.org/drawingml/2006/main" r:id="rId6" tooltip="&quot;Tvarohový koláč pre diabetik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731ac85ad79" descr="Tvarohový koláč pre diabetikov">
                      <a:hlinkClick r:id="rId6" tooltip="&quot;Tvarohový koláč pre diabetik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5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3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30 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práškové sladidlo vhodné na pečenie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3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polohrubá múka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1/2 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prášok do pečiva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1 balíček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diabetická čokoláda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tuk na vymastenie</w:t>
      </w:r>
    </w:p>
    <w:p w:rsid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múka na vysypanie formy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075B8" w:rsidRPr="00C075B8" w:rsidRDefault="00C075B8" w:rsidP="00C075B8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PLNKA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300 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tvaroh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10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umelé sladidlo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150 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maslo</w:t>
      </w:r>
    </w:p>
    <w:p w:rsid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citrónová šťava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075B8" w:rsidRPr="00C075B8" w:rsidRDefault="00C075B8" w:rsidP="00C075B8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C075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C075B8" w:rsidRPr="00C075B8" w:rsidRDefault="00C075B8" w:rsidP="00C075B8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949494"/>
          <w:sz w:val="24"/>
          <w:szCs w:val="24"/>
          <w:lang w:eastAsia="sk-SK"/>
        </w:rPr>
      </w:pPr>
    </w:p>
    <w:p w:rsidR="00C075B8" w:rsidRPr="00C075B8" w:rsidRDefault="00C075B8" w:rsidP="00C075B8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bielkov a 1 PL studenej vody</w:t>
      </w: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vyšľaháme tuhý sneh. Pred koncom šľahania pridáme práškové sladidlo a došľaháme. Do snehu zľahka vmiešame žĺtky a múku zmiešanú s práškom do pečiva. Cesto rovnomerne rozotrieme do vymastenej a múkou vysypanej tortovej formy a dáme do rúry. Pečieme pri teplote 180 °C asi 20 až 25 minút.</w:t>
      </w:r>
    </w:p>
    <w:p w:rsidR="00C075B8" w:rsidRPr="00C075B8" w:rsidRDefault="00C075B8" w:rsidP="00C075B8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varoh vymiešame so zmäknutým maslom, osladíme najemno rozdrveným umelým sladidlom a ochutíme citrónovou šťavou.</w:t>
      </w:r>
    </w:p>
    <w:p w:rsidR="00C075B8" w:rsidRPr="00C075B8" w:rsidRDefault="00C075B8" w:rsidP="00C075B8">
      <w:pPr>
        <w:spacing w:after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C075B8">
        <w:rPr>
          <w:rFonts w:ascii="Times New Roman" w:eastAsia="Times New Roman" w:hAnsi="Times New Roman" w:cs="Times New Roman"/>
          <w:sz w:val="24"/>
          <w:szCs w:val="24"/>
          <w:lang w:eastAsia="sk-SK"/>
        </w:rPr>
        <w:t>a vychladnutý korpus navrstvíme tvarohovú plnku a povrch uhladíme. Posypeme hoblinkami čokolády a dáme aspoň na 2 hodiny vychladiť. Koláč vyberieme z formy, nakrájame a rozdelíme na taniere.</w:t>
      </w:r>
    </w:p>
    <w:p w:rsidR="00C075B8" w:rsidRPr="00C075B8" w:rsidRDefault="00C075B8" w:rsidP="00C075B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E02D00"/>
          <w:sz w:val="24"/>
          <w:szCs w:val="24"/>
          <w:lang w:eastAsia="sk-SK"/>
        </w:rPr>
      </w:pPr>
    </w:p>
    <w:p w:rsidR="00C075B8" w:rsidRPr="00C075B8" w:rsidRDefault="00C075B8" w:rsidP="00C075B8">
      <w:pPr>
        <w:rPr>
          <w:rFonts w:ascii="Times New Roman" w:hAnsi="Times New Roman" w:cs="Times New Roman"/>
          <w:sz w:val="24"/>
          <w:szCs w:val="24"/>
        </w:rPr>
      </w:pPr>
    </w:p>
    <w:p w:rsidR="00C075B8" w:rsidRPr="00C075B8" w:rsidRDefault="00C075B8" w:rsidP="00C075B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22C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https://dobruchut.a</w:t>
        </w:r>
        <w:bookmarkStart w:id="0" w:name="_GoBack"/>
        <w:bookmarkEnd w:id="0"/>
        <w:r w:rsidRPr="00622CFD">
          <w:rPr>
            <w:rStyle w:val="Hypertextovprepojenie"/>
            <w:rFonts w:ascii="Times New Roman" w:hAnsi="Times New Roman" w:cs="Times New Roman"/>
            <w:sz w:val="24"/>
            <w:szCs w:val="24"/>
          </w:rPr>
          <w:t>ktuality.sk/recept/5972/tvarohovy-kolac-pre-diabetikov/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75B8" w:rsidRPr="00C0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1DD"/>
    <w:multiLevelType w:val="multilevel"/>
    <w:tmpl w:val="E38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472B5"/>
    <w:multiLevelType w:val="multilevel"/>
    <w:tmpl w:val="C23C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9438F"/>
    <w:multiLevelType w:val="multilevel"/>
    <w:tmpl w:val="FF0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A6D36"/>
    <w:multiLevelType w:val="multilevel"/>
    <w:tmpl w:val="1E2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53D11"/>
    <w:multiLevelType w:val="multilevel"/>
    <w:tmpl w:val="EF58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D2700"/>
    <w:multiLevelType w:val="multilevel"/>
    <w:tmpl w:val="E418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8"/>
    <w:rsid w:val="00C075B8"/>
    <w:rsid w:val="00D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0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0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0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75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75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75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75B8"/>
    <w:rPr>
      <w:color w:val="0000FF"/>
      <w:u w:val="single"/>
    </w:rPr>
  </w:style>
  <w:style w:type="character" w:customStyle="1" w:styleId="text">
    <w:name w:val="text"/>
    <w:basedOn w:val="Predvolenpsmoodseku"/>
    <w:rsid w:val="00C075B8"/>
  </w:style>
  <w:style w:type="character" w:customStyle="1" w:styleId="share-count-value">
    <w:name w:val="share-count-value"/>
    <w:basedOn w:val="Predvolenpsmoodseku"/>
    <w:rsid w:val="00C075B8"/>
  </w:style>
  <w:style w:type="paragraph" w:styleId="Textbubliny">
    <w:name w:val="Balloon Text"/>
    <w:basedOn w:val="Normlny"/>
    <w:link w:val="TextbublinyChar"/>
    <w:uiPriority w:val="99"/>
    <w:semiHidden/>
    <w:unhideWhenUsed/>
    <w:rsid w:val="00C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0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0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0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75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75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75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75B8"/>
    <w:rPr>
      <w:color w:val="0000FF"/>
      <w:u w:val="single"/>
    </w:rPr>
  </w:style>
  <w:style w:type="character" w:customStyle="1" w:styleId="text">
    <w:name w:val="text"/>
    <w:basedOn w:val="Predvolenpsmoodseku"/>
    <w:rsid w:val="00C075B8"/>
  </w:style>
  <w:style w:type="character" w:customStyle="1" w:styleId="share-count-value">
    <w:name w:val="share-count-value"/>
    <w:basedOn w:val="Predvolenpsmoodseku"/>
    <w:rsid w:val="00C075B8"/>
  </w:style>
  <w:style w:type="paragraph" w:styleId="Textbubliny">
    <w:name w:val="Balloon Text"/>
    <w:basedOn w:val="Normlny"/>
    <w:link w:val="TextbublinyChar"/>
    <w:uiPriority w:val="99"/>
    <w:semiHidden/>
    <w:unhideWhenUsed/>
    <w:rsid w:val="00C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520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94190003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57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420709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7735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03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683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03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00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45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34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34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62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99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3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7852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07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38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784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78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938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839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888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8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447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76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0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38941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91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94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8344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805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6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5262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241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0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9674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32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47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90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10888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5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40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372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uchut.aktuality.sk/recept/5972/tvarohovy-kolac-pre-diabetik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5972/tvarohovy-kolac-pre-diabetikov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2021-04-11T15:52:00Z</dcterms:created>
  <dcterms:modified xsi:type="dcterms:W3CDTF">2021-04-11T15:59:00Z</dcterms:modified>
</cp:coreProperties>
</file>