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C" w:rsidRDefault="003E4D0C" w:rsidP="00583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0049">
        <w:rPr>
          <w:b/>
          <w:bCs/>
          <w:sz w:val="28"/>
          <w:szCs w:val="28"/>
        </w:rPr>
        <w:t>Krytosemenné rastli</w:t>
      </w:r>
      <w:r>
        <w:rPr>
          <w:b/>
          <w:bCs/>
          <w:sz w:val="28"/>
          <w:szCs w:val="28"/>
        </w:rPr>
        <w:t>ny</w:t>
      </w:r>
    </w:p>
    <w:p w:rsidR="003E4D0C" w:rsidRPr="00583A9C" w:rsidRDefault="00583A9C" w:rsidP="00583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E4D0C"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Dreviny</w:t>
      </w:r>
      <w:r w:rsidR="003E4D0C">
        <w:rPr>
          <w:b/>
          <w:bCs/>
          <w:sz w:val="36"/>
          <w:szCs w:val="36"/>
        </w:rPr>
        <w:t xml:space="preserve">  </w:t>
      </w:r>
      <w:r w:rsidR="003E4D0C" w:rsidRPr="00DC0049">
        <w:rPr>
          <w:b/>
          <w:bCs/>
        </w:rPr>
        <w:t>Dub zimný</w:t>
      </w:r>
    </w:p>
    <w:p w:rsidR="003E4D0C" w:rsidRDefault="003E4D0C" w:rsidP="003E439F">
      <w:pPr>
        <w:autoSpaceDE w:val="0"/>
        <w:autoSpaceDN w:val="0"/>
        <w:adjustRightInd w:val="0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8374E1" wp14:editId="2A279489">
            <wp:extent cx="1771650" cy="13239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62FF84C" wp14:editId="19553E13">
            <wp:extent cx="1905000" cy="2038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3E67D47" wp14:editId="4C60FFA8">
            <wp:extent cx="2419350" cy="1828800"/>
            <wp:effectExtent l="0" t="0" r="0" b="0"/>
            <wp:docPr id="3" name="Obrázok 3" descr="http://t2.gstatic.com/images?q=tbn:ANd9GcQ4m1WOt2aoQSL_m3L1mYNufZfIDISNRUYSgqwyiH9g4yZWRaBi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4m1WOt2aoQSL_m3L1mYNufZfIDISNRUYSgqwyiH9g4yZWRaBi7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03CBB54" wp14:editId="74EB638C">
            <wp:extent cx="2419350" cy="1828800"/>
            <wp:effectExtent l="0" t="0" r="0" b="0"/>
            <wp:docPr id="4" name="Obrázok 4" descr="http://t2.gstatic.com/images?q=tbn:ANd9GcQ4m1WOt2aoQSL_m3L1mYNufZfIDISNRUYSgqwyiH9g4yZWRaBi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4m1WOt2aoQSL_m3L1mYNufZfIDISNRUYSgqwyiH9g4yZWRaBi7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0C" w:rsidRPr="00DC0049" w:rsidRDefault="003E4D0C" w:rsidP="003E4D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E4D0C" w:rsidRDefault="003E4D0C" w:rsidP="003E4D0C">
      <w:pPr>
        <w:autoSpaceDE w:val="0"/>
        <w:autoSpaceDN w:val="0"/>
        <w:adjustRightInd w:val="0"/>
      </w:pPr>
      <w:r w:rsidRPr="00DC0049">
        <w:t>rastie v podhorských  oblastiach. Je to stredne vysoký strom so štíhlym kme</w:t>
      </w:r>
      <w:r>
        <w:t xml:space="preserve">ňom a vajcovitou korunou. Jednoduché listy s dlhými stopkami sú perovito laločnaté. </w:t>
      </w:r>
    </w:p>
    <w:p w:rsidR="003E4D0C" w:rsidRPr="00DC0049" w:rsidRDefault="003E4D0C" w:rsidP="003E4D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0049">
        <w:rPr>
          <w:b/>
          <w:bCs/>
        </w:rPr>
        <w:t xml:space="preserve">Kvety </w:t>
      </w:r>
      <w:r w:rsidRPr="00DC0049">
        <w:t xml:space="preserve">sú </w:t>
      </w:r>
      <w:r w:rsidRPr="00DC0049">
        <w:rPr>
          <w:b/>
          <w:bCs/>
        </w:rPr>
        <w:t xml:space="preserve">jednodomé. </w:t>
      </w:r>
      <w:r w:rsidRPr="00DC0049">
        <w:t>Sam</w:t>
      </w:r>
      <w:r>
        <w:t xml:space="preserve">čie kvety sú v jahňadách </w:t>
      </w:r>
      <w:proofErr w:type="spellStart"/>
      <w:r>
        <w:t>velkých</w:t>
      </w:r>
      <w:proofErr w:type="spellEnd"/>
      <w:r>
        <w:t xml:space="preserve"> 3 – 5 cm. Samičie kvety sú po dvoch až siedmych, na krátkych stopkách na koncoch konárov. Kvety opeľuje vietor. </w:t>
      </w:r>
    </w:p>
    <w:p w:rsidR="003E439F" w:rsidRDefault="003E4D0C" w:rsidP="003E439F">
      <w:pPr>
        <w:autoSpaceDE w:val="0"/>
        <w:autoSpaceDN w:val="0"/>
        <w:adjustRightInd w:val="0"/>
        <w:jc w:val="both"/>
      </w:pPr>
      <w:r w:rsidRPr="00DC0049">
        <w:tab/>
        <w:t xml:space="preserve">Plody sú podlhovasté, valcovité nažky </w:t>
      </w:r>
      <w:r w:rsidRPr="00DC0049">
        <w:rPr>
          <w:b/>
        </w:rPr>
        <w:t>– žalude</w:t>
      </w:r>
      <w:r w:rsidRPr="00DC0049">
        <w:t xml:space="preserve">. Dubové drevo je tvrdé, </w:t>
      </w:r>
      <w:r>
        <w:t>ťažké, pevné, trvanlivé, vhodné na vodné stavby, podvaly, parkety a výrobu sudov.</w:t>
      </w:r>
      <w:r w:rsidR="003E439F">
        <w:t xml:space="preserve"> Dubová kôra má liečivé účinky. </w:t>
      </w:r>
      <w:r w:rsidRPr="00DC0049">
        <w:rPr>
          <w:b/>
          <w:bCs/>
        </w:rPr>
        <w:t xml:space="preserve">Žalude </w:t>
      </w:r>
      <w:r w:rsidRPr="00DC0049">
        <w:t xml:space="preserve">sú potravou pre lesnú zver. </w:t>
      </w:r>
    </w:p>
    <w:p w:rsidR="003E4D0C" w:rsidRDefault="003E4D0C" w:rsidP="003E439F">
      <w:pPr>
        <w:autoSpaceDE w:val="0"/>
        <w:autoSpaceDN w:val="0"/>
        <w:adjustRightInd w:val="0"/>
        <w:jc w:val="both"/>
      </w:pPr>
      <w:r>
        <w:t xml:space="preserve">Častou drevinou našich lesov je dub letný. Poznávacím znakom je zakončenie čepele listu. </w:t>
      </w:r>
    </w:p>
    <w:p w:rsidR="003E4D0C" w:rsidRDefault="003E4D0C" w:rsidP="003E439F">
      <w:pPr>
        <w:autoSpaceDE w:val="0"/>
        <w:autoSpaceDN w:val="0"/>
        <w:adjustRightInd w:val="0"/>
        <w:jc w:val="both"/>
      </w:pPr>
      <w:r w:rsidRPr="00DC0049">
        <w:t>Dubové lesy sa nazývajú dubiny. Duby majú životnos</w:t>
      </w:r>
      <w:r>
        <w:t>ť až 600 rokov. Niektoré duby sa zachovali ako pamätné stromy. Na dubovom liste môžete nájsť hnedé guľôčky – dubienky. Ako vznikli?</w:t>
      </w:r>
    </w:p>
    <w:p w:rsidR="003E4D0C" w:rsidRPr="00583A9C" w:rsidRDefault="003E4D0C" w:rsidP="00583A9C">
      <w:pPr>
        <w:autoSpaceDE w:val="0"/>
        <w:autoSpaceDN w:val="0"/>
        <w:adjustRightInd w:val="0"/>
        <w:jc w:val="both"/>
      </w:pPr>
      <w:r>
        <w:t xml:space="preserve"> Samičky hmyzu </w:t>
      </w:r>
      <w:proofErr w:type="spellStart"/>
      <w:r>
        <w:t>hrčiarky</w:t>
      </w:r>
      <w:proofErr w:type="spellEnd"/>
      <w:r>
        <w:t xml:space="preserve"> listovej nakládli na spodnú časť listu duba vajíčka. Pletivo listu bolo tak dráždené a vznikla guľôčka, ktorá má v strede komôrku.</w:t>
      </w:r>
    </w:p>
    <w:p w:rsidR="003E4D0C" w:rsidRDefault="003E4D0C" w:rsidP="003E4D0C"/>
    <w:p w:rsidR="008253CA" w:rsidRDefault="008253CA" w:rsidP="008253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EBB9E" wp14:editId="7E1084B2">
                <wp:simplePos x="0" y="0"/>
                <wp:positionH relativeFrom="column">
                  <wp:posOffset>3996055</wp:posOffset>
                </wp:positionH>
                <wp:positionV relativeFrom="paragraph">
                  <wp:posOffset>2503805</wp:posOffset>
                </wp:positionV>
                <wp:extent cx="914400" cy="914400"/>
                <wp:effectExtent l="0" t="0" r="19050" b="19050"/>
                <wp:wrapNone/>
                <wp:docPr id="6" name="Usmiata tvá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6" o:spid="_x0000_s1026" type="#_x0000_t96" style="position:absolute;margin-left:314.65pt;margin-top:197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" fillcolor="yellow" strokecolor="#92d050" strokeweight="2pt"/>
            </w:pict>
          </mc:Fallback>
        </mc:AlternateContent>
      </w:r>
      <w:r w:rsidR="003E439F" w:rsidRPr="003E439F">
        <w:drawing>
          <wp:inline distT="0" distB="0" distL="0" distR="0" wp14:anchorId="5ABF9ADF" wp14:editId="03A540BF">
            <wp:extent cx="4495798" cy="3371850"/>
            <wp:effectExtent l="0" t="0" r="635" b="0"/>
            <wp:docPr id="5" name="Obrázok 5" descr="https://image1.slideserve.com/2802855/pozn-mky-do-zo-it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slideserve.com/2802855/pozn-mky-do-zo-ita-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37" cy="33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0C"/>
    <w:rsid w:val="00023CA9"/>
    <w:rsid w:val="003E439F"/>
    <w:rsid w:val="003E4D0C"/>
    <w:rsid w:val="00583A9C"/>
    <w:rsid w:val="008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D0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D0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2021-02-18T09:10:00Z</dcterms:created>
  <dcterms:modified xsi:type="dcterms:W3CDTF">2021-02-18T09:30:00Z</dcterms:modified>
</cp:coreProperties>
</file>