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9" w:rsidRPr="00540155" w:rsidRDefault="00115B79" w:rsidP="00115B79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 w:rsidRPr="00540155">
        <w:rPr>
          <w:rFonts w:ascii="Times New Roman" w:hAnsi="Times New Roman"/>
          <w:b/>
          <w:sz w:val="28"/>
          <w:szCs w:val="28"/>
        </w:rPr>
        <w:t>Najstaršie spôsoby tlače</w:t>
      </w:r>
    </w:p>
    <w:p w:rsidR="00115B79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B79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 xml:space="preserve">Za prvé stopy techniky pokladáme primitívne </w:t>
      </w:r>
      <w:r w:rsidRPr="00F13AE6">
        <w:rPr>
          <w:rFonts w:ascii="Times New Roman" w:hAnsi="Times New Roman"/>
          <w:b/>
          <w:sz w:val="24"/>
          <w:szCs w:val="24"/>
        </w:rPr>
        <w:t xml:space="preserve">pečiatky, </w:t>
      </w:r>
      <w:r w:rsidRPr="00F13AE6">
        <w:rPr>
          <w:rFonts w:ascii="Times New Roman" w:hAnsi="Times New Roman"/>
          <w:sz w:val="24"/>
          <w:szCs w:val="24"/>
        </w:rPr>
        <w:t>ktorými si dávny lovci ozdobovali vyčinené kože a stany. Aj babylonské pečate</w:t>
      </w:r>
      <w:r>
        <w:rPr>
          <w:rFonts w:ascii="Times New Roman" w:hAnsi="Times New Roman"/>
          <w:sz w:val="24"/>
          <w:szCs w:val="24"/>
        </w:rPr>
        <w:t>,</w:t>
      </w:r>
      <w:r w:rsidRPr="00F13AE6">
        <w:rPr>
          <w:rFonts w:ascii="Times New Roman" w:hAnsi="Times New Roman"/>
          <w:sz w:val="24"/>
          <w:szCs w:val="24"/>
        </w:rPr>
        <w:t xml:space="preserve"> vtlačované do mäkkej hliny a </w:t>
      </w:r>
      <w:r w:rsidRPr="00F13AE6">
        <w:rPr>
          <w:rFonts w:ascii="Times New Roman" w:hAnsi="Times New Roman"/>
          <w:b/>
          <w:sz w:val="24"/>
          <w:szCs w:val="24"/>
        </w:rPr>
        <w:t xml:space="preserve">razidlá </w:t>
      </w:r>
      <w:r w:rsidRPr="00F13AE6">
        <w:rPr>
          <w:rFonts w:ascii="Times New Roman" w:hAnsi="Times New Roman"/>
          <w:sz w:val="24"/>
          <w:szCs w:val="24"/>
        </w:rPr>
        <w:t xml:space="preserve">mincí pripomínajú </w:t>
      </w:r>
      <w:bookmarkStart w:id="0" w:name="_GoBack"/>
      <w:bookmarkEnd w:id="0"/>
      <w:r w:rsidRPr="00F13AE6">
        <w:rPr>
          <w:rFonts w:ascii="Times New Roman" w:hAnsi="Times New Roman"/>
          <w:sz w:val="24"/>
          <w:szCs w:val="24"/>
        </w:rPr>
        <w:t xml:space="preserve">tlač. V 3. tisícročí pred n. l. starí Asýrčania používali </w:t>
      </w:r>
      <w:r w:rsidRPr="00F13AE6">
        <w:rPr>
          <w:rFonts w:ascii="Times New Roman" w:hAnsi="Times New Roman"/>
          <w:b/>
          <w:sz w:val="24"/>
          <w:szCs w:val="24"/>
        </w:rPr>
        <w:t xml:space="preserve">vtlačované pečiatky </w:t>
      </w:r>
      <w:r w:rsidRPr="00F13AE6">
        <w:rPr>
          <w:rFonts w:ascii="Times New Roman" w:hAnsi="Times New Roman"/>
          <w:sz w:val="24"/>
          <w:szCs w:val="24"/>
        </w:rPr>
        <w:t xml:space="preserve">na jednoduché znaky klinového písma. </w:t>
      </w:r>
    </w:p>
    <w:p w:rsidR="00115B79" w:rsidRPr="00F13AE6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Všeobecne sa vyjadruje údiv nad tým, že staroegyptská civilizácia neprišla na možnosť rozmnožovať zápisy tlačou. Dôvody možno hľadať v sociálnych a ekonomických pomeroch. Asi 350. rokov pred n. l. sa objavujú drevené pečiatky na ozdobovanie textilu (detského odevu).</w:t>
      </w:r>
    </w:p>
    <w:p w:rsidR="00115B79" w:rsidRPr="00F13AE6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Odpisovači rukopisov v starom Ríme, obyčajne otroci, boli lacnou pracovnou silou, a tak nevznikol podnet na hľadanie novej techniky mechanickej tlače. Niektorí z nich si však potajomky pomáhali tým, že jednotlivé znaky odtláčali z drevených pečiatok na papyrus alebo pergamen. Rímske deti mali dokonca kockové stavebnice s písmenami na hranie a na učenie písma a čítania. Ani tieto hry však nepodnietili vznik myšlienky odtlačku.</w:t>
      </w:r>
    </w:p>
    <w:p w:rsidR="00115B79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 xml:space="preserve">Za oblasť vynálezu tlače sa dnes pokladá Ďaleký východ , stará Čína, Kórea a Japonsko. Kamenné platne používali v Číne od 2. storočia: sú to tzv. „kamenné knižnice“. Touto technikou sa tlačili diela čínskych klasikov. V 6. storočí používali </w:t>
      </w:r>
      <w:r w:rsidRPr="00F13AE6">
        <w:rPr>
          <w:rFonts w:ascii="Times New Roman" w:hAnsi="Times New Roman"/>
          <w:b/>
          <w:sz w:val="24"/>
          <w:szCs w:val="24"/>
        </w:rPr>
        <w:t xml:space="preserve">drevené dosky </w:t>
      </w:r>
      <w:r w:rsidRPr="00F13AE6">
        <w:rPr>
          <w:rFonts w:ascii="Times New Roman" w:hAnsi="Times New Roman"/>
          <w:sz w:val="24"/>
          <w:szCs w:val="24"/>
        </w:rPr>
        <w:t>a v 9. storočí</w:t>
      </w:r>
      <w:r w:rsidRPr="00F13AE6">
        <w:rPr>
          <w:rFonts w:ascii="Times New Roman" w:hAnsi="Times New Roman"/>
          <w:b/>
          <w:sz w:val="24"/>
          <w:szCs w:val="24"/>
        </w:rPr>
        <w:t xml:space="preserve"> kovové platne. Z </w:t>
      </w:r>
      <w:r w:rsidRPr="00F13AE6">
        <w:rPr>
          <w:rFonts w:ascii="Times New Roman" w:hAnsi="Times New Roman"/>
          <w:sz w:val="24"/>
          <w:szCs w:val="24"/>
        </w:rPr>
        <w:t>hľadiska používaných materiálov nešlo teda len o </w:t>
      </w:r>
      <w:proofErr w:type="spellStart"/>
      <w:r w:rsidRPr="00F13AE6">
        <w:rPr>
          <w:rFonts w:ascii="Times New Roman" w:hAnsi="Times New Roman"/>
          <w:sz w:val="24"/>
          <w:szCs w:val="24"/>
        </w:rPr>
        <w:t>drevotlač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. Do materiálu sa vyrezalo a vydlabalo reliéfne písmo, znaky a jednoduché obrázky. Na vyvýšené miesta reliéfu sa ručne naniesla farba a na ňu sa položil list navlhčeného papiera (Číne sa pripisuje vynález papiera, a to asi roku 105 n. l. ) „Tlačiar“ prechádzal kefou po vrchnej strane a získal tak odtlačok celej dosky. Táto technika sa nazýva </w:t>
      </w:r>
      <w:proofErr w:type="spellStart"/>
      <w:r w:rsidRPr="00F13AE6">
        <w:rPr>
          <w:rFonts w:ascii="Times New Roman" w:hAnsi="Times New Roman"/>
          <w:b/>
          <w:sz w:val="24"/>
          <w:szCs w:val="24"/>
        </w:rPr>
        <w:t>doskotlač</w:t>
      </w:r>
      <w:proofErr w:type="spellEnd"/>
      <w:r w:rsidRPr="00F13AE6">
        <w:rPr>
          <w:rFonts w:ascii="Times New Roman" w:hAnsi="Times New Roman"/>
          <w:b/>
          <w:sz w:val="24"/>
          <w:szCs w:val="24"/>
        </w:rPr>
        <w:t xml:space="preserve"> </w:t>
      </w:r>
      <w:r w:rsidRPr="00F13AE6">
        <w:rPr>
          <w:rFonts w:ascii="Times New Roman" w:hAnsi="Times New Roman"/>
          <w:sz w:val="24"/>
          <w:szCs w:val="24"/>
        </w:rPr>
        <w:t xml:space="preserve">. V Európe sa </w:t>
      </w:r>
      <w:proofErr w:type="spellStart"/>
      <w:r w:rsidRPr="00F13AE6">
        <w:rPr>
          <w:rFonts w:ascii="Times New Roman" w:hAnsi="Times New Roman"/>
          <w:sz w:val="24"/>
          <w:szCs w:val="24"/>
        </w:rPr>
        <w:t>doskotlač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 zaviedla omnoho neskôr, vznikla nezávisle od čínskej </w:t>
      </w:r>
      <w:proofErr w:type="spellStart"/>
      <w:r w:rsidRPr="00F13AE6">
        <w:rPr>
          <w:rFonts w:ascii="Times New Roman" w:hAnsi="Times New Roman"/>
          <w:sz w:val="24"/>
          <w:szCs w:val="24"/>
        </w:rPr>
        <w:t>doskotlače</w:t>
      </w:r>
      <w:proofErr w:type="spellEnd"/>
      <w:r w:rsidRPr="00F13AE6">
        <w:rPr>
          <w:rFonts w:ascii="Times New Roman" w:hAnsi="Times New Roman"/>
          <w:sz w:val="24"/>
          <w:szCs w:val="24"/>
        </w:rPr>
        <w:t xml:space="preserve">. Všetky doteraz spomínané techniky zaratúvame do techniky </w:t>
      </w:r>
      <w:r w:rsidRPr="00F13AE6">
        <w:rPr>
          <w:rFonts w:ascii="Times New Roman" w:hAnsi="Times New Roman"/>
          <w:b/>
          <w:sz w:val="24"/>
          <w:szCs w:val="24"/>
        </w:rPr>
        <w:t xml:space="preserve">tlače z výšky </w:t>
      </w:r>
      <w:r w:rsidRPr="00F13AE6">
        <w:rPr>
          <w:rFonts w:ascii="Times New Roman" w:hAnsi="Times New Roman"/>
          <w:sz w:val="24"/>
          <w:szCs w:val="24"/>
        </w:rPr>
        <w:t xml:space="preserve">, lebo tlačová farba sa nanáša na vrcholky reliéfov formy a z nich sa prenáša na potláčaný materiál. </w:t>
      </w:r>
    </w:p>
    <w:p w:rsidR="00115B79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B79" w:rsidRPr="00F13AE6" w:rsidRDefault="00115B79" w:rsidP="00115B79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B79" w:rsidRDefault="00115B79" w:rsidP="00115B79">
      <w:pPr>
        <w:rPr>
          <w:b/>
          <w:i/>
          <w:sz w:val="28"/>
          <w:szCs w:val="28"/>
        </w:rPr>
      </w:pPr>
    </w:p>
    <w:p w:rsidR="00115B79" w:rsidRDefault="00115B79" w:rsidP="00115B79">
      <w:pPr>
        <w:rPr>
          <w:b/>
          <w:i/>
          <w:sz w:val="28"/>
          <w:szCs w:val="28"/>
        </w:rPr>
      </w:pPr>
    </w:p>
    <w:p w:rsidR="00675830" w:rsidRPr="00115B79" w:rsidRDefault="00675830">
      <w:pPr>
        <w:rPr>
          <w:rFonts w:ascii="Times New Roman" w:hAnsi="Times New Roman"/>
          <w:sz w:val="24"/>
          <w:szCs w:val="24"/>
        </w:rPr>
      </w:pPr>
    </w:p>
    <w:sectPr w:rsidR="00675830" w:rsidRPr="00115B79" w:rsidSect="00115B7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A13"/>
    <w:multiLevelType w:val="hybridMultilevel"/>
    <w:tmpl w:val="5D34E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9"/>
    <w:rsid w:val="00115B79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B7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115B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B7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115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2021-02-07T10:00:00Z</dcterms:created>
  <dcterms:modified xsi:type="dcterms:W3CDTF">2021-02-07T10:03:00Z</dcterms:modified>
</cp:coreProperties>
</file>